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7B311529" w:rsidR="00BC057F" w:rsidRPr="00A27C0E" w:rsidRDefault="00D20066" w:rsidP="00BB66D7">
            <w:pPr>
              <w:widowControl w:val="0"/>
              <w:autoSpaceDE w:val="0"/>
              <w:autoSpaceDN w:val="0"/>
              <w:adjustRightInd w:val="0"/>
              <w:ind w:left="185" w:right="140"/>
              <w:rPr>
                <w:rFonts w:ascii="Tahoma" w:hAnsi="Tahoma" w:cs="Tahoma"/>
                <w:i/>
                <w:sz w:val="20"/>
              </w:rPr>
            </w:pPr>
            <w:r w:rsidRPr="00FF304B">
              <w:rPr>
                <w:rFonts w:ascii="Tahoma" w:hAnsi="Tahoma" w:cs="Tahoma"/>
                <w:b/>
                <w:sz w:val="20"/>
              </w:rPr>
              <w:t>Акционерное общество «Красноярский речной порт» (АО «КРП»)</w:t>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7"/>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8"/>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BA67F0">
      <w:pPr>
        <w:pStyle w:val="affe"/>
        <w:numPr>
          <w:ilvl w:val="0"/>
          <w:numId w:val="3"/>
        </w:numPr>
        <w:spacing w:before="120"/>
        <w:ind w:left="851" w:hanging="851"/>
        <w:rPr>
          <w:sz w:val="22"/>
          <w:szCs w:val="22"/>
        </w:rPr>
      </w:pPr>
      <w:r w:rsidRPr="007E4F11">
        <w:t>ПРЕДМЕТ</w:t>
      </w:r>
    </w:p>
    <w:p w14:paraId="712A96E5" w14:textId="3DDA07BA" w:rsidR="00BC057F" w:rsidRPr="007C599D" w:rsidRDefault="00BC057F" w:rsidP="00BA67F0">
      <w:pPr>
        <w:pStyle w:val="afff0"/>
        <w:numPr>
          <w:ilvl w:val="1"/>
          <w:numId w:val="3"/>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1B474C" w:rsidRPr="00855564">
        <w:t xml:space="preserve">по </w:t>
      </w:r>
      <w:r w:rsidR="00F70E22" w:rsidRPr="00CE37A5">
        <w:rPr>
          <w:u w:color="FFFFFF" w:themeColor="background1"/>
        </w:rPr>
        <w:t xml:space="preserve">испытанию средств индивидуальной, коллективной защиты для подразделений в </w:t>
      </w:r>
      <w:r w:rsidR="00F70E22" w:rsidRPr="00927D7A">
        <w:rPr>
          <w:u w:color="FFFFFF" w:themeColor="background1"/>
        </w:rPr>
        <w:t>АО «КРП»</w:t>
      </w:r>
      <w:r w:rsidR="00B3584D">
        <w:t>.</w:t>
      </w:r>
      <w:r w:rsidR="001B474C" w:rsidRPr="00A27C0E">
        <w:t xml:space="preserve"> </w:t>
      </w:r>
    </w:p>
    <w:p w14:paraId="59F476FA" w14:textId="73CE29BA"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p>
    <w:p w14:paraId="5217A3D5" w14:textId="77777777" w:rsidR="00F06208" w:rsidRDefault="00F06208" w:rsidP="00F81975">
      <w:pPr>
        <w:pStyle w:val="aff6"/>
        <w:tabs>
          <w:tab w:val="num" w:pos="851"/>
        </w:tabs>
        <w:rPr>
          <w:color w:val="FF0000"/>
        </w:rPr>
      </w:pPr>
    </w:p>
    <w:p w14:paraId="1DE27276" w14:textId="77777777" w:rsidR="00BC057F" w:rsidRPr="0046405C" w:rsidRDefault="00BC057F" w:rsidP="00BA67F0">
      <w:pPr>
        <w:pStyle w:val="affe"/>
        <w:numPr>
          <w:ilvl w:val="0"/>
          <w:numId w:val="3"/>
        </w:numPr>
        <w:tabs>
          <w:tab w:val="num" w:pos="851"/>
        </w:tabs>
        <w:spacing w:before="120"/>
        <w:ind w:left="851" w:hanging="851"/>
      </w:pPr>
      <w:r w:rsidRPr="0046405C">
        <w:t>СРОК</w:t>
      </w:r>
    </w:p>
    <w:p w14:paraId="134DD63D" w14:textId="3B0DB44F" w:rsidR="000111E3" w:rsidRPr="00E61CB2" w:rsidRDefault="004038DF" w:rsidP="00BA67F0">
      <w:pPr>
        <w:pStyle w:val="afff0"/>
        <w:numPr>
          <w:ilvl w:val="1"/>
          <w:numId w:val="3"/>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7B3054D8" w:rsidR="006016D8" w:rsidRPr="00E61CB2" w:rsidRDefault="006016D8" w:rsidP="00AF12ED">
            <w:pPr>
              <w:pStyle w:val="SL0Text8Simplawyer"/>
            </w:pPr>
            <w:r w:rsidRPr="007C599D">
              <w:rPr>
                <w:sz w:val="20"/>
                <w:szCs w:val="20"/>
              </w:rPr>
              <w:t>с даты заключения Договора по</w:t>
            </w:r>
            <w:r w:rsidR="00F70E22">
              <w:rPr>
                <w:sz w:val="20"/>
                <w:szCs w:val="20"/>
              </w:rPr>
              <w:t xml:space="preserve"> </w:t>
            </w:r>
            <w:r w:rsidR="00F70E22" w:rsidRPr="00927D7A">
              <w:t>3</w:t>
            </w:r>
            <w:r w:rsidR="00F70E22">
              <w:t>1</w:t>
            </w:r>
            <w:r w:rsidR="00F70E22" w:rsidRPr="00927D7A">
              <w:t>.</w:t>
            </w:r>
            <w:r w:rsidR="00F70E22">
              <w:t>12</w:t>
            </w:r>
            <w:r w:rsidR="00F70E22" w:rsidRPr="00927D7A">
              <w:t>.202</w:t>
            </w:r>
            <w:r w:rsidR="00F70E22">
              <w:t>8</w:t>
            </w:r>
            <w:r w:rsidRPr="007C599D">
              <w:rPr>
                <w:sz w:val="20"/>
                <w:szCs w:val="20"/>
              </w:rPr>
              <w:t>.</w:t>
            </w:r>
          </w:p>
        </w:tc>
      </w:tr>
    </w:tbl>
    <w:p w14:paraId="7D7C79AF" w14:textId="77777777" w:rsidR="00BB66D7" w:rsidRDefault="00BB66D7" w:rsidP="00BA67F0">
      <w:pPr>
        <w:pStyle w:val="affe"/>
        <w:numPr>
          <w:ilvl w:val="0"/>
          <w:numId w:val="3"/>
        </w:numPr>
        <w:tabs>
          <w:tab w:val="num" w:pos="851"/>
        </w:tabs>
        <w:ind w:left="851" w:hanging="851"/>
      </w:pPr>
      <w:r>
        <w:t>ЦЕНА</w:t>
      </w:r>
    </w:p>
    <w:p w14:paraId="7D88DEB1" w14:textId="6586C79A" w:rsidR="00CC4812" w:rsidRPr="0046405C" w:rsidRDefault="00CC4812" w:rsidP="00BA67F0">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w:t>
      </w:r>
      <w:r w:rsidR="00F70E22">
        <w:rPr>
          <w:rFonts w:eastAsia="Calibri"/>
          <w:lang w:eastAsia="ru-RU"/>
        </w:rPr>
        <w:t xml:space="preserve"> </w:t>
      </w:r>
      <w:r w:rsidRPr="004A2458">
        <w:rPr>
          <w:rFonts w:eastAsia="Calibri"/>
          <w:lang w:eastAsia="ru-RU"/>
        </w:rPr>
        <w:t>твердой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9"/>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11"/>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Pr>
                <w:rStyle w:val="a7"/>
                <w:rFonts w:ascii="Tahoma" w:hAnsi="Tahoma" w:cs="Tahoma"/>
                <w:sz w:val="20"/>
              </w:rPr>
              <w:footnoteReference w:id="12"/>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3"/>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4"/>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lastRenderedPageBreak/>
              <w:t>/</w:t>
            </w:r>
          </w:p>
          <w:p w14:paraId="54E9D8C8" w14:textId="71E4DBBC" w:rsidR="001845E4" w:rsidRPr="00F70E22" w:rsidRDefault="00CC4812" w:rsidP="00CA0C33">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Pr="00A42565">
              <w:rPr>
                <w:rFonts w:ascii="Tahoma" w:hAnsi="Tahoma" w:cs="Tahoma"/>
                <w:sz w:val="20"/>
                <w:highlight w:val="darkCyan"/>
              </w:rPr>
              <w:t xml:space="preserve">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79ED79D4" w14:textId="431F7AD3" w:rsidR="00005347" w:rsidRDefault="00005347" w:rsidP="00005347">
      <w:pPr>
        <w:pStyle w:val="afff0"/>
        <w:numPr>
          <w:ilvl w:val="1"/>
          <w:numId w:val="3"/>
        </w:numPr>
      </w:pPr>
      <w: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2667BEA4" w14:textId="77777777" w:rsidR="00005347" w:rsidRDefault="00005347" w:rsidP="00F23DCD">
      <w:pPr>
        <w:pStyle w:val="afff0"/>
        <w:ind w:left="0" w:firstLine="0"/>
      </w:pPr>
      <w:r>
        <w:t>Цена Договора не включает затраты, которые Исполнитель не несёт в связи с содействием Заказчика.</w:t>
      </w:r>
    </w:p>
    <w:p w14:paraId="75096088" w14:textId="77777777" w:rsidR="00005347" w:rsidRDefault="00005347" w:rsidP="00F23DCD">
      <w:pPr>
        <w:pStyle w:val="afff0"/>
        <w:ind w:left="0" w:firstLine="0"/>
      </w:pPr>
      <w:r>
        <w:t>Цена Услуг, подлежащая приемке и оплате Заказчиком, указывается в документах без учёта стоимости материалов Заказчика.</w:t>
      </w:r>
    </w:p>
    <w:p w14:paraId="33ED7892" w14:textId="5508C4B2" w:rsidR="00D17CB8" w:rsidRPr="00737A06" w:rsidRDefault="00D17CB8" w:rsidP="00BA67F0">
      <w:pPr>
        <w:pStyle w:val="afff0"/>
        <w:numPr>
          <w:ilvl w:val="1"/>
          <w:numId w:val="3"/>
        </w:numPr>
        <w:ind w:left="851" w:hanging="851"/>
      </w:pPr>
      <w:r w:rsidRPr="001E1A7F">
        <w:t xml:space="preserve">Цена </w:t>
      </w:r>
      <w:r w:rsidR="001E1A7F" w:rsidRPr="001E1A7F">
        <w:t>У</w:t>
      </w:r>
      <w:r w:rsidRPr="001E1A7F">
        <w:t xml:space="preserve">слуг определяется исходя из  </w:t>
      </w:r>
      <w:r w:rsidR="001E1A7F" w:rsidRPr="00737A06">
        <w:t>тарифов</w:t>
      </w:r>
      <w:r w:rsidR="001E1A7F" w:rsidRPr="001E1A7F">
        <w:rPr>
          <w:color w:val="FF0000"/>
        </w:rPr>
        <w:t xml:space="preserve"> </w:t>
      </w:r>
      <w:r w:rsidRPr="001E1A7F">
        <w:t>Исполнителя</w:t>
      </w:r>
      <w:r w:rsidR="00F70E22">
        <w:t xml:space="preserve">, </w:t>
      </w:r>
      <w:r w:rsidR="00F70E22">
        <w:rPr>
          <w:lang w:eastAsia="ru-RU"/>
        </w:rPr>
        <w:t xml:space="preserve">указанных в Приложении </w:t>
      </w:r>
      <w:r w:rsidR="00F70E22" w:rsidRPr="00891C08">
        <w:t>№ 2</w:t>
      </w:r>
      <w:r w:rsidR="00F70E22">
        <w:t>.</w:t>
      </w:r>
      <w:r w:rsidRPr="001E1A7F">
        <w:t xml:space="preserve"> </w:t>
      </w:r>
    </w:p>
    <w:p w14:paraId="0282BFA2" w14:textId="4213D5B0" w:rsidR="003D4991" w:rsidRDefault="00DD66E8" w:rsidP="00BA67F0">
      <w:pPr>
        <w:pStyle w:val="afff0"/>
        <w:numPr>
          <w:ilvl w:val="1"/>
          <w:numId w:val="3"/>
        </w:numPr>
        <w:ind w:left="851" w:hanging="851"/>
        <w:rPr>
          <w:color w:val="FF0000"/>
        </w:rPr>
      </w:pPr>
      <w:r w:rsidRPr="00193458">
        <w:t>Цена</w:t>
      </w:r>
      <w:r w:rsidR="00064F86" w:rsidRPr="00193458">
        <w:t xml:space="preserve"> </w:t>
      </w:r>
      <w:r w:rsidR="00064F86">
        <w:t>оказанных Услуг</w:t>
      </w:r>
      <w:r w:rsidR="00064F86" w:rsidRPr="0046405C">
        <w:t xml:space="preserve"> определяется путём умножения тарифа на количество фактически осуществлённых операций</w:t>
      </w:r>
      <w:r w:rsidR="00064F86">
        <w:t xml:space="preserve"> / </w:t>
      </w:r>
      <w:r w:rsidR="006965AD">
        <w:t>услуг</w:t>
      </w:r>
      <w:r w:rsidR="00064F86">
        <w:t xml:space="preserve">. </w:t>
      </w:r>
      <w:r w:rsidR="00DD79BD">
        <w:rPr>
          <w:color w:val="FF0000"/>
        </w:rPr>
        <w:t xml:space="preserve"> </w:t>
      </w:r>
    </w:p>
    <w:p w14:paraId="070E4E6D" w14:textId="77777777" w:rsidR="007D76DA" w:rsidRPr="00C0711F" w:rsidRDefault="007D76DA" w:rsidP="00BA67F0">
      <w:pPr>
        <w:pStyle w:val="affe"/>
        <w:numPr>
          <w:ilvl w:val="0"/>
          <w:numId w:val="3"/>
        </w:numPr>
        <w:ind w:left="851" w:hanging="851"/>
      </w:pPr>
      <w:r w:rsidRPr="00C0711F">
        <w:t xml:space="preserve">ПОРЯДОК </w:t>
      </w:r>
      <w:r w:rsidR="000F5E1F" w:rsidRPr="00C0711F">
        <w:t>РАСЧЕТОВ</w:t>
      </w:r>
    </w:p>
    <w:p w14:paraId="2DF6B7D7" w14:textId="2D54FDC2" w:rsidR="00F60551" w:rsidRDefault="00F60551" w:rsidP="00BA67F0">
      <w:pPr>
        <w:pStyle w:val="afff0"/>
        <w:numPr>
          <w:ilvl w:val="1"/>
          <w:numId w:val="3"/>
        </w:numPr>
        <w:ind w:left="851" w:hanging="851"/>
        <w:rPr>
          <w:i/>
        </w:rPr>
      </w:pPr>
      <w:bookmarkStart w:id="1" w:name="_Hlk208999818"/>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715E0059" w:rsidR="00F60551" w:rsidRPr="006C192F" w:rsidRDefault="00F60551" w:rsidP="00003083">
            <w:pPr>
              <w:ind w:left="148"/>
              <w:jc w:val="both"/>
              <w:rPr>
                <w:rFonts w:ascii="Tahoma" w:hAnsi="Tahoma" w:cs="Tahoma"/>
                <w:b/>
                <w:sz w:val="20"/>
                <w:szCs w:val="20"/>
              </w:rPr>
            </w:pPr>
            <w:bookmarkStart w:id="2" w:name="_Hlk208922157"/>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1397B5CF" w:rsidR="00F60551" w:rsidRPr="00C37CA0" w:rsidRDefault="00F60551"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C37CA0">
              <w:rPr>
                <w:rFonts w:ascii="Tahoma" w:hAnsi="Tahoma" w:cs="Tahoma"/>
                <w:sz w:val="20"/>
                <w:szCs w:val="20"/>
              </w:rPr>
              <w:t>в рабочий вторник</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3146D196" w:rsidR="00F60551" w:rsidRPr="00920E78" w:rsidRDefault="00F60551" w:rsidP="00003083">
            <w:pPr>
              <w:ind w:left="148"/>
              <w:jc w:val="both"/>
              <w:rPr>
                <w:rFonts w:ascii="Tahoma" w:hAnsi="Tahoma" w:cs="Tahoma"/>
                <w:sz w:val="20"/>
                <w:szCs w:val="20"/>
              </w:rPr>
            </w:pPr>
            <w:r>
              <w:rPr>
                <w:rFonts w:ascii="Tahoma" w:hAnsi="Tahoma" w:cs="Tahoma"/>
                <w:sz w:val="20"/>
                <w:szCs w:val="20"/>
              </w:rPr>
              <w:t>не позднее</w:t>
            </w:r>
            <w:r w:rsidRPr="00920E78">
              <w:rPr>
                <w:rFonts w:ascii="Tahoma" w:hAnsi="Tahoma" w:cs="Tahoma"/>
                <w:sz w:val="20"/>
                <w:szCs w:val="20"/>
              </w:rPr>
              <w:t xml:space="preserve"> 7</w:t>
            </w:r>
            <w:r>
              <w:rPr>
                <w:rFonts w:ascii="Tahoma" w:hAnsi="Tahoma" w:cs="Tahoma"/>
                <w:sz w:val="20"/>
                <w:szCs w:val="20"/>
              </w:rPr>
              <w:t xml:space="preserve"> р.д.</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359EF71C" w:rsidR="006A39DA" w:rsidRDefault="006A39DA" w:rsidP="00003083">
            <w:pPr>
              <w:pStyle w:val="a9"/>
              <w:widowControl w:val="0"/>
              <w:autoSpaceDE w:val="0"/>
              <w:autoSpaceDN w:val="0"/>
              <w:adjustRightInd w:val="0"/>
              <w:ind w:left="140" w:firstLine="2"/>
              <w:rPr>
                <w:rFonts w:ascii="Tahoma" w:hAnsi="Tahoma" w:cs="Tahoma"/>
                <w:sz w:val="20"/>
              </w:rPr>
            </w:pPr>
            <w:r>
              <w:rPr>
                <w:rFonts w:ascii="Tahoma" w:hAnsi="Tahoma" w:cs="Tahoma"/>
                <w:color w:val="FF0000"/>
                <w:sz w:val="20"/>
                <w:szCs w:val="20"/>
                <w:lang w:eastAsia="ru-RU"/>
              </w:rPr>
              <w:t xml:space="preserve"> - </w:t>
            </w:r>
            <w:r w:rsidRPr="000C0029">
              <w:rPr>
                <w:rFonts w:ascii="Tahoma" w:hAnsi="Tahoma" w:cs="Tahoma"/>
                <w:sz w:val="20"/>
                <w:szCs w:val="20"/>
                <w:lang w:eastAsia="ru-RU"/>
              </w:rPr>
              <w:t>счета на оплату;</w:t>
            </w:r>
            <w:r w:rsidRPr="000C0029">
              <w:rPr>
                <w:rFonts w:ascii="Tahoma" w:hAnsi="Tahoma" w:cs="Tahoma"/>
                <w:bCs/>
                <w:sz w:val="20"/>
              </w:rPr>
              <w:t xml:space="preserve"> </w:t>
            </w:r>
          </w:p>
          <w:p w14:paraId="6F544CF6" w14:textId="175E7B6E" w:rsidR="00F60551" w:rsidRPr="00344C0B" w:rsidRDefault="00F60551" w:rsidP="00F23DCD">
            <w:pPr>
              <w:widowControl w:val="0"/>
              <w:autoSpaceDE w:val="0"/>
              <w:autoSpaceDN w:val="0"/>
              <w:adjustRightInd w:val="0"/>
              <w:ind w:firstLine="142"/>
              <w:jc w:val="both"/>
              <w:rPr>
                <w:rFonts w:ascii="Tahoma" w:hAnsi="Tahoma" w:cs="Tahoma"/>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5"/>
            </w:r>
          </w:p>
        </w:tc>
      </w:tr>
    </w:tbl>
    <w:bookmarkEnd w:id="1"/>
    <w:bookmarkEnd w:id="2"/>
    <w:p w14:paraId="5F93C6BB" w14:textId="77777777" w:rsidR="000A6E47" w:rsidRPr="0046405C" w:rsidRDefault="000A6E47" w:rsidP="00BA67F0">
      <w:pPr>
        <w:pStyle w:val="affe"/>
        <w:numPr>
          <w:ilvl w:val="0"/>
          <w:numId w:val="3"/>
        </w:numPr>
        <w:ind w:left="851" w:hanging="851"/>
      </w:pPr>
      <w:r w:rsidRPr="0046405C">
        <w:t>ОБЩИЕ УСЛОВИЯ</w:t>
      </w:r>
      <w:r>
        <w:t xml:space="preserve"> ДОГОВОРОВ</w:t>
      </w:r>
    </w:p>
    <w:p w14:paraId="657662CD" w14:textId="5CF04E84"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6BECAD16" w14:textId="0F84E421"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lastRenderedPageBreak/>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BA67F0">
      <w:pPr>
        <w:pStyle w:val="affe"/>
        <w:numPr>
          <w:ilvl w:val="0"/>
          <w:numId w:val="3"/>
        </w:numPr>
        <w:ind w:left="851" w:hanging="851"/>
      </w:pPr>
      <w:r w:rsidRPr="00D11ADD">
        <w:t>ОБЩИЕ ТРЕБОВАНИЯ К ИСПОЛНЕНИЮ ДОГОВОРА</w:t>
      </w:r>
    </w:p>
    <w:p w14:paraId="4D9CFC75" w14:textId="4DBC3C08" w:rsidR="000A6E47" w:rsidRDefault="000A6E47" w:rsidP="00BA67F0">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по 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BA67F0">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6B6E208E" w:rsidR="0049225D" w:rsidRDefault="0049225D" w:rsidP="00BA67F0">
      <w:pPr>
        <w:pStyle w:val="afff0"/>
        <w:numPr>
          <w:ilvl w:val="1"/>
          <w:numId w:val="3"/>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7C2446A6" w:rsidR="004D7A9C" w:rsidRDefault="004D7A9C" w:rsidP="00BA67F0">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606E825" w14:textId="03BCF6E4" w:rsidR="003470D2" w:rsidRPr="003470D2" w:rsidRDefault="00D62428" w:rsidP="003470D2">
      <w:pPr>
        <w:pStyle w:val="a9"/>
        <w:numPr>
          <w:ilvl w:val="1"/>
          <w:numId w:val="3"/>
        </w:numPr>
        <w:ind w:left="567" w:hanging="567"/>
        <w:jc w:val="both"/>
        <w:rPr>
          <w:rFonts w:ascii="Tahoma" w:eastAsia="Tahoma" w:hAnsi="Tahoma" w:cs="Tahoma"/>
          <w:sz w:val="20"/>
          <w:szCs w:val="20"/>
          <w:lang w:eastAsia="en-US" w:bidi="ru-RU"/>
        </w:rPr>
      </w:pPr>
      <w:r w:rsidRPr="00D62428">
        <w:rPr>
          <w:rFonts w:ascii="Tahoma" w:eastAsia="Tahoma" w:hAnsi="Tahoma" w:cs="Tahoma"/>
          <w:sz w:val="20"/>
          <w:szCs w:val="20"/>
          <w:lang w:eastAsia="en-US" w:bidi="ru-RU"/>
        </w:rPr>
        <w:t>[</w:t>
      </w:r>
      <w:r w:rsidR="003470D2" w:rsidRPr="003470D2">
        <w:rPr>
          <w:rFonts w:ascii="Tahoma" w:eastAsia="Tahoma" w:hAnsi="Tahoma" w:cs="Tahoma"/>
          <w:sz w:val="20"/>
          <w:szCs w:val="20"/>
          <w:lang w:eastAsia="en-US" w:bidi="ru-RU"/>
        </w:rPr>
        <w:t>При оказании Услуг на территории Заказчика Исполнитель оказывает Услуги в соответствии с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Исполнителя по истечении 10 р.д. с даты передачи Заказчиком.</w:t>
      </w:r>
      <w:r w:rsidRPr="00D62428">
        <w:rPr>
          <w:rFonts w:ascii="Tahoma" w:eastAsia="Tahoma" w:hAnsi="Tahoma" w:cs="Tahoma"/>
          <w:sz w:val="20"/>
          <w:szCs w:val="20"/>
          <w:lang w:eastAsia="en-US" w:bidi="ru-RU"/>
        </w:rPr>
        <w:t>]</w:t>
      </w:r>
    </w:p>
    <w:p w14:paraId="789026CC" w14:textId="77777777" w:rsidR="008A35C0" w:rsidRDefault="008A35C0" w:rsidP="008778F4">
      <w:pPr>
        <w:pStyle w:val="afff0"/>
        <w:numPr>
          <w:ilvl w:val="1"/>
          <w:numId w:val="3"/>
        </w:numPr>
        <w:ind w:left="567" w:hanging="567"/>
        <w:rPr>
          <w:lang w:bidi="ru-RU"/>
        </w:rPr>
      </w:pPr>
      <w:r>
        <w:rPr>
          <w:lang w:bidi="ru-RU"/>
        </w:rPr>
        <w:t>Исполнитель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оказания Услуг по Договору.</w:t>
      </w:r>
    </w:p>
    <w:p w14:paraId="4D2D51C6" w14:textId="77777777" w:rsidR="008A35C0" w:rsidRDefault="008A35C0" w:rsidP="000C4D87">
      <w:pPr>
        <w:pStyle w:val="afff0"/>
        <w:ind w:left="567" w:firstLine="0"/>
        <w:rPr>
          <w:lang w:bidi="ru-RU"/>
        </w:rPr>
      </w:pPr>
      <w:r>
        <w:rPr>
          <w:lang w:bidi="ru-RU"/>
        </w:rPr>
        <w:t>Исполнитель отвечает за закупку, транспортировку, получение, разгрузку и хранение всего оборудования, материалов и прочего имущества, необходимых для оказания Услуг. Исполнитель гарантирует надлежащее качество используемых при оказании Услуг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488E1B41" w14:textId="0C3E20CF" w:rsidR="00EB576B" w:rsidRPr="00891C08" w:rsidRDefault="006E6E53" w:rsidP="00BA67F0">
      <w:pPr>
        <w:pStyle w:val="afff0"/>
        <w:numPr>
          <w:ilvl w:val="1"/>
          <w:numId w:val="3"/>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53E06D7D" w14:textId="0F8E7831" w:rsidR="00EB576B" w:rsidRPr="00F34A85" w:rsidRDefault="00EB576B" w:rsidP="00B656CC">
      <w:pPr>
        <w:pStyle w:val="afff0"/>
        <w:ind w:firstLine="0"/>
        <w:rPr>
          <w:lang w:bidi="ru-RU"/>
        </w:rPr>
      </w:pPr>
    </w:p>
    <w:p w14:paraId="18B0AD60" w14:textId="19D50F44" w:rsidR="00422E4A" w:rsidRPr="005903DB" w:rsidRDefault="00EF56A2" w:rsidP="00BA67F0">
      <w:pPr>
        <w:pStyle w:val="affe"/>
        <w:numPr>
          <w:ilvl w:val="0"/>
          <w:numId w:val="3"/>
        </w:numPr>
        <w:ind w:left="851" w:hanging="851"/>
      </w:pPr>
      <w:bookmarkStart w:id="3" w:name="_Toc528580174"/>
      <w:bookmarkStart w:id="4" w:name="_Toc124437109"/>
      <w:r w:rsidRPr="00052742">
        <w:rPr>
          <w:color w:val="FF0000"/>
        </w:rPr>
        <w:t xml:space="preserve"> </w:t>
      </w:r>
      <w:r w:rsidR="001D4E53">
        <w:rPr>
          <w:color w:val="FF0000"/>
        </w:rPr>
        <w:t xml:space="preserve"> </w:t>
      </w:r>
      <w:r w:rsidR="00422E4A" w:rsidRPr="005903DB">
        <w:t xml:space="preserve">ДОПОЛНИТЕЛЬНЫЕ </w:t>
      </w:r>
      <w:r w:rsidR="00422E4A">
        <w:t>УСЛУГИ</w:t>
      </w:r>
    </w:p>
    <w:bookmarkEnd w:id="3"/>
    <w:bookmarkEnd w:id="4"/>
    <w:p w14:paraId="4CF7E7B5" w14:textId="77777777" w:rsidR="00422E4A" w:rsidRPr="005903DB" w:rsidRDefault="00422E4A" w:rsidP="00BA67F0">
      <w:pPr>
        <w:pStyle w:val="afff0"/>
        <w:numPr>
          <w:ilvl w:val="1"/>
          <w:numId w:val="3"/>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BA67F0">
      <w:pPr>
        <w:pStyle w:val="afff0"/>
        <w:numPr>
          <w:ilvl w:val="1"/>
          <w:numId w:val="3"/>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BA67F0">
      <w:pPr>
        <w:pStyle w:val="afff0"/>
        <w:numPr>
          <w:ilvl w:val="1"/>
          <w:numId w:val="3"/>
        </w:numPr>
        <w:ind w:left="851" w:hanging="851"/>
      </w:pPr>
      <w:r w:rsidRPr="005903DB">
        <w:lastRenderedPageBreak/>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DB76DF6" w:rsidR="00422E4A" w:rsidRPr="005903DB" w:rsidRDefault="00422E4A" w:rsidP="00BA67F0">
      <w:pPr>
        <w:pStyle w:val="afff0"/>
        <w:numPr>
          <w:ilvl w:val="1"/>
          <w:numId w:val="3"/>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p>
    <w:p w14:paraId="26CA72BF" w14:textId="3E5CD276" w:rsidR="00F61A69" w:rsidRPr="0046405C" w:rsidRDefault="00F61A69" w:rsidP="00BA67F0">
      <w:pPr>
        <w:pStyle w:val="affe"/>
        <w:numPr>
          <w:ilvl w:val="0"/>
          <w:numId w:val="3"/>
        </w:numPr>
        <w:ind w:left="851" w:hanging="851"/>
      </w:pPr>
      <w:r w:rsidRPr="0046405C">
        <w:t xml:space="preserve">СДАЧА-ПРИЁМКА </w:t>
      </w:r>
    </w:p>
    <w:p w14:paraId="12243BF8" w14:textId="6948C11C" w:rsidR="003B30B7" w:rsidRDefault="003B30B7" w:rsidP="00BA67F0">
      <w:pPr>
        <w:pStyle w:val="afff0"/>
        <w:numPr>
          <w:ilvl w:val="1"/>
          <w:numId w:val="3"/>
        </w:numPr>
        <w:ind w:left="851" w:hanging="851"/>
      </w:pPr>
      <w:r>
        <w:t>Сдача-приемка Услуг производится после окончания оказания Услуг</w:t>
      </w:r>
    </w:p>
    <w:p w14:paraId="59B9B2A9" w14:textId="46DF2AE9" w:rsidR="00932303" w:rsidRDefault="00932303" w:rsidP="003B30B7">
      <w:pPr>
        <w:pStyle w:val="aff6"/>
      </w:pPr>
      <w:r w:rsidRPr="00932303">
        <w:t xml:space="preserve">в Отчётном периоде. Отчётным периодом является календарный месяц, в котором Исполнитель фактически оказывал услуги </w:t>
      </w:r>
    </w:p>
    <w:p w14:paraId="2CAFEB64" w14:textId="7ACB0632"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BA67F0">
      <w:pPr>
        <w:pStyle w:val="afff0"/>
        <w:numPr>
          <w:ilvl w:val="1"/>
          <w:numId w:val="3"/>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38A7ED2" w:rsidR="0003509B" w:rsidRPr="00C60BAC" w:rsidRDefault="009F1A7D" w:rsidP="00932303">
            <w:pPr>
              <w:pStyle w:val="a9"/>
              <w:widowControl w:val="0"/>
              <w:numPr>
                <w:ilvl w:val="0"/>
                <w:numId w:val="5"/>
              </w:numPr>
              <w:autoSpaceDE w:val="0"/>
              <w:autoSpaceDN w:val="0"/>
              <w:adjustRightInd w:val="0"/>
              <w:spacing w:after="100"/>
              <w:ind w:right="-281"/>
              <w:contextualSpacing w:val="0"/>
              <w:rPr>
                <w:rFonts w:ascii="Tahoma" w:hAnsi="Tahoma" w:cs="Tahoma"/>
                <w:sz w:val="20"/>
              </w:rPr>
            </w:pPr>
            <w:r>
              <w:rPr>
                <w:rFonts w:ascii="Tahoma" w:hAnsi="Tahoma" w:cs="Tahoma"/>
                <w:color w:val="FF0000"/>
                <w:sz w:val="20"/>
              </w:rPr>
              <w:t xml:space="preserve"> </w:t>
            </w:r>
            <w:r w:rsidR="009E6776" w:rsidRPr="009E6776">
              <w:rPr>
                <w:rFonts w:ascii="Tahoma" w:hAnsi="Tahoma" w:cs="Tahoma"/>
                <w:sz w:val="20"/>
              </w:rPr>
              <w:t>отчетная документация</w:t>
            </w:r>
            <w:r w:rsidR="00932303">
              <w:rPr>
                <w:rFonts w:ascii="Tahoma" w:hAnsi="Tahoma" w:cs="Tahoma"/>
                <w:sz w:val="20"/>
              </w:rPr>
              <w:t>: п</w:t>
            </w:r>
            <w:r w:rsidR="00932303" w:rsidRPr="00932303">
              <w:rPr>
                <w:rFonts w:ascii="Tahoma" w:hAnsi="Tahoma" w:cs="Tahoma"/>
                <w:sz w:val="20"/>
              </w:rPr>
              <w:t>ротоколы испытания средств индивидуальной, коллективной защиты (на каждую единицу СИЗ)</w:t>
            </w:r>
          </w:p>
          <w:p w14:paraId="64FE90B9" w14:textId="0E846C9A" w:rsidR="00F61A69" w:rsidRPr="00C60BAC" w:rsidRDefault="00A57F65"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p>
          <w:p w14:paraId="1502EA3E" w14:textId="5BCB41D2" w:rsidR="00F61A69" w:rsidRPr="00C60BAC" w:rsidRDefault="00F61A69"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6"/>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98B14CC" w:rsidR="00F61A69" w:rsidRPr="009404E0"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окончания оказания Услуг</w:t>
            </w:r>
            <w:r w:rsidR="00932303">
              <w:t xml:space="preserve"> </w:t>
            </w:r>
            <w:r w:rsidR="00932303" w:rsidRPr="00932303">
              <w:rPr>
                <w:rFonts w:eastAsia="Calibri"/>
                <w:lang w:eastAsia="ru-RU"/>
              </w:rPr>
              <w:t>в Отчётном периоде</w:t>
            </w:r>
            <w:r w:rsidR="009404E0">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0A02BC88" w:rsidR="00F61A69" w:rsidRPr="0046405C" w:rsidRDefault="003B30B7" w:rsidP="00932303">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но не позднее последнего числа</w:t>
            </w:r>
            <w:r w:rsidR="005C07B2" w:rsidRPr="00365092">
              <w:rPr>
                <w:rFonts w:eastAsia="Calibri"/>
                <w:color w:val="FF0000"/>
                <w:lang w:eastAsia="ru-RU"/>
              </w:rPr>
              <w:t xml:space="preserve"> </w:t>
            </w:r>
            <w:r w:rsidRPr="0046405C">
              <w:rPr>
                <w:rFonts w:eastAsia="Calibri"/>
                <w:lang w:eastAsia="ru-RU"/>
              </w:rPr>
              <w:t xml:space="preserve"> </w:t>
            </w:r>
            <w:r>
              <w:t>окончания оказания Услуг</w:t>
            </w:r>
            <w:r w:rsidR="00932303">
              <w:t xml:space="preserve"> Отчётного периода</w:t>
            </w:r>
          </w:p>
        </w:tc>
      </w:tr>
    </w:tbl>
    <w:p w14:paraId="0C057588" w14:textId="00890294" w:rsidR="00665B7C" w:rsidRPr="00665B7C" w:rsidRDefault="00665B7C" w:rsidP="00BA67F0">
      <w:pPr>
        <w:pStyle w:val="afff0"/>
        <w:numPr>
          <w:ilvl w:val="1"/>
          <w:numId w:val="3"/>
        </w:numPr>
        <w:ind w:left="851" w:hanging="851"/>
      </w:pPr>
      <w:r w:rsidRPr="00665B7C">
        <w:t>Заказчик</w:t>
      </w:r>
      <w:r w:rsidRPr="00665B7C">
        <w:rPr>
          <w:rFonts w:eastAsia="Calibri"/>
        </w:rPr>
        <w:t xml:space="preserve"> 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A67F0">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A67F0">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34A731C6"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043C2E5B" w:rsidR="00F61A69" w:rsidRPr="0046405C" w:rsidRDefault="00F61A69" w:rsidP="00932303">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за </w:t>
            </w:r>
            <w:r w:rsidR="00932303" w:rsidRPr="005903DB">
              <w:rPr>
                <w:rFonts w:eastAsia="Calibri"/>
                <w:lang w:eastAsia="ru-RU"/>
              </w:rPr>
              <w:t>Отчётн</w:t>
            </w:r>
            <w:r w:rsidR="00932303">
              <w:rPr>
                <w:rFonts w:eastAsia="Calibri"/>
                <w:lang w:eastAsia="ru-RU"/>
              </w:rPr>
              <w:t>ым</w:t>
            </w:r>
            <w:r w:rsidR="00932303" w:rsidRPr="005903DB">
              <w:rPr>
                <w:rFonts w:eastAsia="Calibri"/>
                <w:lang w:eastAsia="ru-RU"/>
              </w:rPr>
              <w:t xml:space="preserve"> период</w:t>
            </w:r>
            <w:r w:rsidR="00932303">
              <w:rPr>
                <w:rFonts w:eastAsia="Calibri"/>
                <w:lang w:eastAsia="ru-RU"/>
              </w:rPr>
              <w:t>ом</w:t>
            </w:r>
            <w:r w:rsidR="00932303" w:rsidRPr="005903DB">
              <w:rPr>
                <w:rFonts w:eastAsia="Calibri"/>
                <w:lang w:eastAsia="ru-RU"/>
              </w:rPr>
              <w:t xml:space="preserve"> </w:t>
            </w:r>
            <w:r w:rsidR="006C724C">
              <w:rPr>
                <w:rFonts w:eastAsia="Calibri"/>
                <w:lang w:eastAsia="ru-RU"/>
              </w:rPr>
              <w:t>.</w:t>
            </w:r>
          </w:p>
        </w:tc>
      </w:tr>
    </w:tbl>
    <w:p w14:paraId="061F2194" w14:textId="77777777" w:rsidR="00DF2DC4" w:rsidRPr="000A0C8A" w:rsidRDefault="00DF2DC4" w:rsidP="00BA67F0">
      <w:pPr>
        <w:pStyle w:val="afff0"/>
        <w:numPr>
          <w:ilvl w:val="1"/>
          <w:numId w:val="3"/>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01DBAD0A" w14:textId="77777777" w:rsidR="00932303" w:rsidRPr="00C60BAC" w:rsidRDefault="006E4E12" w:rsidP="00932303">
            <w:pPr>
              <w:pStyle w:val="a9"/>
              <w:widowControl w:val="0"/>
              <w:numPr>
                <w:ilvl w:val="0"/>
                <w:numId w:val="5"/>
              </w:numPr>
              <w:autoSpaceDE w:val="0"/>
              <w:autoSpaceDN w:val="0"/>
              <w:adjustRightInd w:val="0"/>
              <w:spacing w:after="100"/>
              <w:ind w:right="-281"/>
              <w:contextualSpacing w:val="0"/>
              <w:rPr>
                <w:rFonts w:ascii="Tahoma" w:hAnsi="Tahoma" w:cs="Tahoma"/>
                <w:sz w:val="20"/>
              </w:rPr>
            </w:pPr>
            <w:r w:rsidRPr="007171D2">
              <w:rPr>
                <w:rFonts w:ascii="Tahoma" w:hAnsi="Tahoma" w:cs="Tahoma"/>
                <w:sz w:val="20"/>
              </w:rPr>
              <w:t>отчетная документация</w:t>
            </w:r>
            <w:r w:rsidR="00932303">
              <w:rPr>
                <w:rFonts w:ascii="Tahoma" w:hAnsi="Tahoma" w:cs="Tahoma"/>
                <w:sz w:val="20"/>
              </w:rPr>
              <w:t>: п</w:t>
            </w:r>
            <w:r w:rsidR="00932303" w:rsidRPr="00932303">
              <w:rPr>
                <w:rFonts w:ascii="Tahoma" w:hAnsi="Tahoma" w:cs="Tahoma"/>
                <w:sz w:val="20"/>
              </w:rPr>
              <w:t>ротоколы испытания средств индивидуальной, коллективной защиты (на каждую единицу СИЗ)</w:t>
            </w:r>
          </w:p>
          <w:p w14:paraId="2F4E7FAD" w14:textId="3F59780E" w:rsidR="006E4E12" w:rsidRPr="00C60BAC" w:rsidRDefault="006E4E12" w:rsidP="00F23DCD">
            <w:pPr>
              <w:pStyle w:val="a9"/>
              <w:widowControl w:val="0"/>
              <w:autoSpaceDE w:val="0"/>
              <w:autoSpaceDN w:val="0"/>
              <w:adjustRightInd w:val="0"/>
              <w:spacing w:after="100"/>
              <w:ind w:left="1" w:right="-281"/>
              <w:contextualSpacing w:val="0"/>
              <w:rPr>
                <w:rFonts w:ascii="Tahoma" w:hAnsi="Tahoma" w:cs="Tahoma"/>
                <w:sz w:val="20"/>
              </w:rPr>
            </w:pPr>
          </w:p>
          <w:p w14:paraId="734E876D" w14:textId="07BE7799" w:rsidR="006E4E12" w:rsidRPr="00C60BAC"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BA67F0">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7"/>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7577D764"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BA67F0">
      <w:pPr>
        <w:pStyle w:val="afff0"/>
        <w:numPr>
          <w:ilvl w:val="1"/>
          <w:numId w:val="3"/>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A67F0">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118F209A" w:rsidR="006E4E12" w:rsidRPr="006C724C" w:rsidRDefault="006E4E12" w:rsidP="006C724C">
            <w:pPr>
              <w:widowControl w:val="0"/>
              <w:autoSpaceDE w:val="0"/>
              <w:autoSpaceDN w:val="0"/>
              <w:adjustRightInd w:val="0"/>
              <w:spacing w:after="100"/>
              <w:rPr>
                <w:rFonts w:ascii="Tahoma" w:hAnsi="Tahoma" w:cs="Tahoma"/>
                <w:sz w:val="20"/>
              </w:rPr>
            </w:pP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F19AE4F"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17AC4461" w:rsidR="00916EC1" w:rsidRPr="00891C08" w:rsidRDefault="00916EC1" w:rsidP="00BA67F0">
      <w:pPr>
        <w:pStyle w:val="afff0"/>
        <w:numPr>
          <w:ilvl w:val="1"/>
          <w:numId w:val="3"/>
        </w:numPr>
        <w:ind w:left="709" w:hanging="709"/>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268DEA61" w:rsidR="006A1254" w:rsidRPr="00891C08" w:rsidRDefault="006A1254" w:rsidP="00BA67F0">
      <w:pPr>
        <w:pStyle w:val="afff0"/>
        <w:numPr>
          <w:ilvl w:val="1"/>
          <w:numId w:val="3"/>
        </w:numPr>
        <w:ind w:left="709" w:hanging="709"/>
      </w:pPr>
      <w:bookmarkStart w:id="5"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2 р.д. с момента получения Акта сдачи-приёмки </w:t>
      </w:r>
      <w:r w:rsidR="00AE3324">
        <w:t>услуг</w:t>
      </w:r>
      <w:r w:rsidRPr="00891C08">
        <w:t xml:space="preserve"> на бумажном носителе.</w:t>
      </w:r>
    </w:p>
    <w:p w14:paraId="2D0F69D5" w14:textId="49B4152E" w:rsidR="006A1254" w:rsidRPr="00891C08" w:rsidRDefault="00AE3324" w:rsidP="0055755C">
      <w:pPr>
        <w:pStyle w:val="aff6"/>
        <w:ind w:left="709"/>
      </w:pPr>
      <w:r>
        <w:t>Исполнитель</w:t>
      </w:r>
      <w:r w:rsidR="006A1254" w:rsidRPr="00891C08">
        <w:t xml:space="preserve"> в течение 2 р.д. с момента получения такого уведомления от Заказчика обязан направить Заказчику ответ с указанием причин расхождения.</w:t>
      </w:r>
    </w:p>
    <w:p w14:paraId="435BD7B6" w14:textId="1A44F6E7" w:rsidR="006A1254" w:rsidRPr="00891C08" w:rsidRDefault="006A1254" w:rsidP="00BA67F0">
      <w:pPr>
        <w:pStyle w:val="afff0"/>
        <w:numPr>
          <w:ilvl w:val="1"/>
          <w:numId w:val="3"/>
        </w:numPr>
        <w:ind w:left="709" w:hanging="709"/>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20 числа месяца, </w:t>
      </w:r>
      <w:r w:rsidRPr="00891C08">
        <w:rPr>
          <w:rFonts w:eastAsia="Calibri"/>
        </w:rPr>
        <w:t>следующего за</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w:t>
      </w:r>
    </w:p>
    <w:bookmarkEnd w:id="5"/>
    <w:p w14:paraId="3126BA58" w14:textId="0AE962BC" w:rsidR="00F57EA4" w:rsidRDefault="00F57EA4" w:rsidP="00BA67F0">
      <w:pPr>
        <w:pStyle w:val="afff0"/>
        <w:numPr>
          <w:ilvl w:val="1"/>
          <w:numId w:val="3"/>
        </w:numPr>
        <w:ind w:left="851" w:hanging="851"/>
        <w:rPr>
          <w:lang w:bidi="ru-RU"/>
        </w:rPr>
      </w:pPr>
      <w:r w:rsidRPr="00966493">
        <w:rPr>
          <w:lang w:bidi="ru-RU"/>
        </w:rPr>
        <w:t>Датой исполнения обязательств Исполнителя</w:t>
      </w:r>
      <w:r w:rsidR="007A0288" w:rsidRPr="00946AE0">
        <w:rPr>
          <w:rFonts w:eastAsia="Calibri"/>
          <w:color w:val="FF0000"/>
          <w:lang w:eastAsia="ru-RU"/>
        </w:rPr>
        <w:t xml:space="preserve"> </w:t>
      </w:r>
      <w:r w:rsidR="007A0288" w:rsidRPr="007A0288">
        <w:rPr>
          <w:rFonts w:eastAsia="Calibri"/>
          <w:lang w:eastAsia="ru-RU"/>
        </w:rPr>
        <w:t xml:space="preserve">по </w:t>
      </w:r>
      <w:r w:rsidR="00932303">
        <w:rPr>
          <w:rFonts w:eastAsia="Calibri"/>
          <w:lang w:eastAsia="ru-RU"/>
        </w:rPr>
        <w:t>Отчётному периоду</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Pr="00966493">
        <w:rPr>
          <w:lang w:bidi="ru-RU"/>
        </w:rPr>
        <w:t xml:space="preserve">при условии предоставления Исполнителем отчетной документации, указанной в </w:t>
      </w:r>
      <w:r w:rsidR="007171D2">
        <w:rPr>
          <w:lang w:bidi="ru-RU"/>
        </w:rPr>
        <w:t>Договоре</w:t>
      </w:r>
      <w:r w:rsidRPr="00966493">
        <w:rPr>
          <w:lang w:bidi="ru-RU"/>
        </w:rPr>
        <w:t>.</w:t>
      </w:r>
    </w:p>
    <w:p w14:paraId="4CF91836" w14:textId="3C10CABB" w:rsidR="00932303" w:rsidRPr="00966493" w:rsidRDefault="00932303" w:rsidP="00F23DCD">
      <w:pPr>
        <w:pStyle w:val="a9"/>
        <w:numPr>
          <w:ilvl w:val="1"/>
          <w:numId w:val="3"/>
        </w:numPr>
        <w:ind w:left="851" w:hanging="851"/>
        <w:jc w:val="both"/>
        <w:rPr>
          <w:lang w:bidi="ru-RU"/>
        </w:rPr>
      </w:pPr>
      <w:r>
        <w:rPr>
          <w:rFonts w:ascii="Tahoma" w:eastAsia="Tahoma" w:hAnsi="Tahoma" w:cs="Tahoma"/>
          <w:sz w:val="20"/>
          <w:szCs w:val="20"/>
          <w:lang w:eastAsia="en-US" w:bidi="ru-RU"/>
        </w:rPr>
        <w:t xml:space="preserve">Обязательства Исполнителя по </w:t>
      </w:r>
      <w:r w:rsidRPr="00932303">
        <w:rPr>
          <w:rFonts w:ascii="Tahoma" w:eastAsia="Tahoma" w:hAnsi="Tahoma" w:cs="Tahoma"/>
          <w:sz w:val="20"/>
          <w:szCs w:val="20"/>
          <w:lang w:eastAsia="en-US" w:bidi="ru-RU"/>
        </w:rPr>
        <w:t>Договору считаются выполненными и принятыми Заказчиком с даты подписания Заказчиком Акта сдачи-приемки услуг за последний Отчётный период</w:t>
      </w:r>
      <w:r w:rsidR="00AF34F7">
        <w:rPr>
          <w:rFonts w:ascii="Tahoma" w:eastAsia="Tahoma" w:hAnsi="Tahoma" w:cs="Tahoma"/>
          <w:sz w:val="20"/>
          <w:szCs w:val="20"/>
          <w:lang w:eastAsia="en-US" w:bidi="ru-RU"/>
        </w:rPr>
        <w:t>.</w:t>
      </w:r>
    </w:p>
    <w:p w14:paraId="4C8E2F7B" w14:textId="77777777" w:rsidR="00A00D51" w:rsidRPr="00314323" w:rsidRDefault="00A00D51" w:rsidP="00BA67F0">
      <w:pPr>
        <w:pStyle w:val="affe"/>
        <w:numPr>
          <w:ilvl w:val="0"/>
          <w:numId w:val="3"/>
        </w:numPr>
        <w:ind w:left="851" w:hanging="851"/>
      </w:pPr>
      <w:r w:rsidRPr="00314323">
        <w:t>УСТРАНЕНИЕ НЕДОСТАТКОВ</w:t>
      </w:r>
    </w:p>
    <w:p w14:paraId="05C056F5" w14:textId="2BB9D44C" w:rsidR="00A00D51" w:rsidRPr="005903DB" w:rsidRDefault="00A00D51" w:rsidP="00BA67F0">
      <w:pPr>
        <w:pStyle w:val="afff0"/>
        <w:numPr>
          <w:ilvl w:val="1"/>
          <w:numId w:val="3"/>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BA67F0">
      <w:pPr>
        <w:pStyle w:val="afff0"/>
        <w:numPr>
          <w:ilvl w:val="1"/>
          <w:numId w:val="3"/>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BA67F0">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BA67F0">
      <w:pPr>
        <w:pStyle w:val="afff0"/>
        <w:numPr>
          <w:ilvl w:val="1"/>
          <w:numId w:val="3"/>
        </w:numPr>
        <w:ind w:left="851" w:hanging="851"/>
      </w:pPr>
      <w:bookmarkStart w:id="6"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р.д. с даты их получения </w:t>
      </w:r>
      <w:r w:rsidR="00B11008">
        <w:t>по электронной почте</w:t>
      </w:r>
      <w:r w:rsidRPr="005903DB">
        <w:t>.</w:t>
      </w:r>
    </w:p>
    <w:p w14:paraId="569D1D76" w14:textId="7F614C22"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6"/>
    </w:p>
    <w:p w14:paraId="6E6006A2" w14:textId="77777777" w:rsidR="00A00D51" w:rsidRPr="005903DB" w:rsidRDefault="00A00D51" w:rsidP="00435944">
      <w:pPr>
        <w:pStyle w:val="afff0"/>
        <w:ind w:firstLine="0"/>
      </w:pPr>
      <w:bookmarkStart w:id="7"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
    </w:p>
    <w:p w14:paraId="4BEAE2C5" w14:textId="77777777" w:rsidR="00362966" w:rsidRPr="0046405C" w:rsidRDefault="00362966" w:rsidP="00BA67F0">
      <w:pPr>
        <w:pStyle w:val="affe"/>
        <w:numPr>
          <w:ilvl w:val="0"/>
          <w:numId w:val="3"/>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 xml:space="preserve">платежа, оплата которого </w:t>
            </w:r>
            <w:r w:rsidRPr="0046405C">
              <w:rPr>
                <w:rFonts w:eastAsiaTheme="minorHAnsi"/>
                <w:lang w:bidi="ru-RU"/>
              </w:rPr>
              <w:lastRenderedPageBreak/>
              <w:t>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BA67F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08F2C2C"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w:t>
            </w:r>
            <w:r w:rsidR="0055755C" w:rsidRPr="0046405C">
              <w:rPr>
                <w:rFonts w:eastAsiaTheme="minorHAnsi"/>
              </w:rPr>
              <w:t xml:space="preserve">цены </w:t>
            </w:r>
            <w:r w:rsidR="005575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620C94" w:rsidRPr="0046405C" w14:paraId="58FCB739" w14:textId="77777777" w:rsidTr="00C6122C">
        <w:tc>
          <w:tcPr>
            <w:tcW w:w="851" w:type="dxa"/>
          </w:tcPr>
          <w:p w14:paraId="35E155F9"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AC151D" w14:textId="67D239FF" w:rsidR="00620C94" w:rsidRDefault="00620C94" w:rsidP="00620C94">
            <w:pPr>
              <w:pStyle w:val="SL0TextSimplawyer"/>
              <w:ind w:left="142" w:hanging="1"/>
              <w:rPr>
                <w:rFonts w:eastAsiaTheme="minorHAnsi"/>
              </w:rPr>
            </w:pPr>
            <w:r w:rsidRPr="00A730D5">
              <w:t>Исполнитель нарушил промежуточные сроки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B2C358" w14:textId="3FDFF672" w:rsidR="00620C94" w:rsidRDefault="00620C94" w:rsidP="00620C94">
            <w:pPr>
              <w:pStyle w:val="SL0TextSimplawyer"/>
              <w:ind w:left="142" w:firstLine="5"/>
              <w:rPr>
                <w:rFonts w:eastAsiaTheme="minorHAnsi"/>
              </w:rPr>
            </w:pPr>
            <w:r w:rsidRPr="00A730D5">
              <w:t xml:space="preserve">пени в размере 0,2 % от цены промежуточного объема Услуг, выполнение которого просрочено, за каждый день просрочки  </w:t>
            </w:r>
          </w:p>
        </w:tc>
      </w:tr>
      <w:tr w:rsidR="00620C94" w:rsidRPr="0046405C" w14:paraId="2E283128" w14:textId="77777777" w:rsidTr="00C6122C">
        <w:tc>
          <w:tcPr>
            <w:tcW w:w="851" w:type="dxa"/>
          </w:tcPr>
          <w:p w14:paraId="67263D1C" w14:textId="77777777" w:rsidR="00620C94" w:rsidRPr="0046405C" w:rsidRDefault="00620C94" w:rsidP="00620C94">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1034007" w14:textId="01A45A67" w:rsidR="00620C94" w:rsidRDefault="00620C94" w:rsidP="00620C94">
            <w:pPr>
              <w:pStyle w:val="SL0TextSimplawyer"/>
              <w:ind w:left="142" w:hanging="1"/>
              <w:rPr>
                <w:rFonts w:eastAsiaTheme="minorHAnsi"/>
              </w:rPr>
            </w:pPr>
            <w:r w:rsidRPr="009A4BF6">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4BC12C0" w14:textId="0F5D6AA3" w:rsidR="00620C94" w:rsidRDefault="00620C94" w:rsidP="00620C94">
            <w:pPr>
              <w:pStyle w:val="SL0TextSimplawyer"/>
              <w:ind w:left="142" w:firstLine="5"/>
              <w:rPr>
                <w:rFonts w:eastAsiaTheme="minorHAnsi"/>
              </w:rPr>
            </w:pPr>
            <w:r w:rsidRPr="009A4BF6">
              <w:t xml:space="preserve">штраф 10 % от стоимости Услуг по  </w:t>
            </w:r>
            <w:r>
              <w:t>Договору</w:t>
            </w:r>
            <w:r w:rsidRPr="009A4BF6">
              <w:t xml:space="preserve">  за каждый факт нарушения   </w:t>
            </w:r>
          </w:p>
        </w:tc>
      </w:tr>
      <w:tr w:rsidR="00D30AB0" w:rsidRPr="0046405C" w14:paraId="1C3570F5" w14:textId="77777777" w:rsidTr="00C6122C">
        <w:tc>
          <w:tcPr>
            <w:tcW w:w="851" w:type="dxa"/>
          </w:tcPr>
          <w:p w14:paraId="31786296" w14:textId="77777777" w:rsidR="00D30AB0" w:rsidRPr="0046405C" w:rsidRDefault="00D30AB0" w:rsidP="00D30AB0">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6AE9FC" w14:textId="030C23BA" w:rsidR="00D30AB0" w:rsidRDefault="00D30AB0" w:rsidP="00F72F55">
            <w:pPr>
              <w:pStyle w:val="SL0TextSimplawyer"/>
              <w:ind w:left="142" w:hanging="1"/>
              <w:rPr>
                <w:rFonts w:eastAsiaTheme="minorHAnsi"/>
              </w:rPr>
            </w:pPr>
            <w:r w:rsidRPr="00BB5E9A">
              <w:t xml:space="preserve"> Исполнитель не оказал / не в полном объеме оказал промежуточный </w:t>
            </w:r>
            <w:r w:rsidR="00F72F55">
              <w:t>объем Услуг, предусмотренный в Задании</w:t>
            </w:r>
            <w:r w:rsidRPr="00BB5E9A">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A9F4C0E" w14:textId="1DAB91A6" w:rsidR="00D30AB0" w:rsidRDefault="00D30AB0" w:rsidP="00F72F55">
            <w:pPr>
              <w:pStyle w:val="SL0TextSimplawyer"/>
              <w:ind w:left="142" w:firstLine="5"/>
              <w:rPr>
                <w:rFonts w:eastAsiaTheme="minorHAnsi"/>
              </w:rPr>
            </w:pPr>
            <w:r w:rsidRPr="00BB5E9A">
              <w:t xml:space="preserve">штраф 10 % от стоимости не оказанного объема Услуг за каждый факт нарушения  </w:t>
            </w:r>
          </w:p>
        </w:tc>
      </w:tr>
      <w:tr w:rsidR="00F72F55" w:rsidRPr="0046405C" w14:paraId="766A30B8" w14:textId="77777777" w:rsidTr="00C6122C">
        <w:tc>
          <w:tcPr>
            <w:tcW w:w="851" w:type="dxa"/>
          </w:tcPr>
          <w:p w14:paraId="67B46166" w14:textId="77777777" w:rsidR="00F72F55" w:rsidRPr="0046405C" w:rsidRDefault="00F72F55" w:rsidP="00F72F55">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E097E05" w14:textId="4EC125D4" w:rsidR="00F72F55" w:rsidRPr="00BB5E9A" w:rsidRDefault="00F72F55" w:rsidP="00F72F55">
            <w:pPr>
              <w:pStyle w:val="SL0TextSimplawyer"/>
              <w:ind w:left="142" w:hanging="1"/>
            </w:pPr>
            <w:r w:rsidRPr="00A93FE7">
              <w:t>Исполнитель нарушил конкретные регламентированные сроки выполнения отдельных действий в ходе оказания Услуг, предусмотренные  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D3431E0" w14:textId="767BCE1E" w:rsidR="00F72F55" w:rsidRPr="00BB5E9A" w:rsidRDefault="00F72F55" w:rsidP="00653598">
            <w:pPr>
              <w:pStyle w:val="SL0TextSimplawyer"/>
              <w:ind w:left="142" w:firstLine="5"/>
            </w:pPr>
            <w:r w:rsidRPr="00A93FE7">
              <w:t>пени в размере</w:t>
            </w:r>
            <w:r>
              <w:t xml:space="preserve"> 0,2 %</w:t>
            </w:r>
            <w:r w:rsidR="00653598">
              <w:t xml:space="preserve"> от стоимости Услуг по Договору</w:t>
            </w:r>
            <w:r w:rsidRPr="00A93FE7">
              <w:t xml:space="preserve">.  </w:t>
            </w:r>
          </w:p>
        </w:tc>
      </w:tr>
    </w:tbl>
    <w:p w14:paraId="65C2B088" w14:textId="77777777" w:rsidR="00362966" w:rsidRDefault="00362966" w:rsidP="00BA67F0">
      <w:pPr>
        <w:pStyle w:val="affe"/>
        <w:numPr>
          <w:ilvl w:val="0"/>
          <w:numId w:val="3"/>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4902AC4" w14:textId="77777777" w:rsidR="00FF03E7" w:rsidRDefault="00FF03E7"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sidR="006268A9">
              <w:rPr>
                <w:rFonts w:ascii="Tahoma" w:hAnsi="Tahoma" w:cs="Tahoma"/>
                <w:sz w:val="20"/>
                <w:szCs w:val="20"/>
              </w:rPr>
              <w:t xml:space="preserve"> /</w:t>
            </w:r>
          </w:p>
          <w:p w14:paraId="79FD2AA3" w14:textId="4C70B23E" w:rsidR="006268A9" w:rsidRPr="0055755C" w:rsidRDefault="006268A9" w:rsidP="007B5CB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Универсальный передаточный документ</w:t>
            </w:r>
          </w:p>
        </w:tc>
      </w:tr>
    </w:tbl>
    <w:p w14:paraId="00E4A0A4" w14:textId="77777777" w:rsidR="00C8406B" w:rsidRPr="0046405C" w:rsidRDefault="00C8406B" w:rsidP="00BA67F0">
      <w:pPr>
        <w:pStyle w:val="affe"/>
        <w:numPr>
          <w:ilvl w:val="0"/>
          <w:numId w:val="3"/>
        </w:numPr>
        <w:ind w:left="851" w:hanging="851"/>
      </w:pPr>
      <w:r w:rsidRPr="0046405C">
        <w:t>ПОДСУДНОСТЬ</w:t>
      </w:r>
    </w:p>
    <w:p w14:paraId="5DF35E96" w14:textId="3803A0CD"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55755C">
        <w:t xml:space="preserve"> Красноярского края</w:t>
      </w:r>
      <w:r w:rsidRPr="0046405C">
        <w:t>.</w:t>
      </w:r>
    </w:p>
    <w:p w14:paraId="76584BB3" w14:textId="77777777" w:rsidR="00C8406B" w:rsidRPr="0005793C" w:rsidRDefault="00C8406B" w:rsidP="00BA67F0">
      <w:pPr>
        <w:pStyle w:val="affe"/>
        <w:numPr>
          <w:ilvl w:val="0"/>
          <w:numId w:val="3"/>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8"/>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9"/>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lastRenderedPageBreak/>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BA67F0">
      <w:pPr>
        <w:pStyle w:val="affe"/>
        <w:numPr>
          <w:ilvl w:val="0"/>
          <w:numId w:val="3"/>
        </w:numPr>
        <w:ind w:left="851" w:hanging="851"/>
      </w:pPr>
      <w:r w:rsidRPr="007027CA">
        <w:t>ПРИЛОЖЕНИЯ</w:t>
      </w:r>
    </w:p>
    <w:p w14:paraId="379812C3" w14:textId="4D271571" w:rsidR="000024CD" w:rsidRPr="00891C08" w:rsidRDefault="000024CD" w:rsidP="00B656CC">
      <w:pPr>
        <w:pStyle w:val="aff6"/>
      </w:pPr>
      <w:bookmarkStart w:id="8" w:name="_Toc528580331"/>
      <w:r w:rsidRPr="00891C08">
        <w:t>При противоречии между Договором и приложениями Договор имеет приоритет.</w:t>
      </w:r>
      <w:bookmarkEnd w:id="8"/>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D9DEDE3" w:rsidR="000024CD" w:rsidRPr="00891C08" w:rsidRDefault="000024CD" w:rsidP="00B656CC">
      <w:pPr>
        <w:pStyle w:val="aff6"/>
        <w:rPr>
          <w:bCs/>
          <w:color w:val="FF0000"/>
        </w:rPr>
      </w:pPr>
      <w:r w:rsidRPr="00891C08">
        <w:t>Подписанием Договора Стороны подтверждают согласие со следующими Приложениями:</w:t>
      </w:r>
    </w:p>
    <w:p w14:paraId="6D7C5136" w14:textId="78A35512" w:rsidR="00503878" w:rsidRDefault="00503878" w:rsidP="00503878">
      <w:pPr>
        <w:pStyle w:val="aff6"/>
        <w:ind w:left="6238" w:hanging="5387"/>
      </w:pPr>
      <w:r>
        <w:t xml:space="preserve">- Приложение № 1. </w:t>
      </w:r>
      <w:r w:rsidR="006249F0">
        <w:t>Задание</w:t>
      </w:r>
    </w:p>
    <w:p w14:paraId="554482DF" w14:textId="6E4028D1" w:rsidR="00503878" w:rsidRDefault="00503878" w:rsidP="00503878">
      <w:pPr>
        <w:pStyle w:val="aff6"/>
        <w:ind w:left="6238" w:hanging="5387"/>
        <w:rPr>
          <w:bCs/>
          <w:color w:val="FF0000"/>
        </w:rPr>
      </w:pPr>
      <w:r>
        <w:t xml:space="preserve">- Приложение № 2. </w:t>
      </w:r>
      <w:r w:rsidR="006249F0">
        <w:t>Тарифы</w:t>
      </w:r>
    </w:p>
    <w:p w14:paraId="5E39FE78" w14:textId="77777777" w:rsidR="00362966" w:rsidRDefault="00362966" w:rsidP="00BA67F0">
      <w:pPr>
        <w:pStyle w:val="affe"/>
        <w:numPr>
          <w:ilvl w:val="0"/>
          <w:numId w:val="3"/>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2"/>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3"/>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3B2AD4D"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Полное наименование: Акционерное общество «Красноярский речной порт»</w:t>
            </w:r>
          </w:p>
          <w:p w14:paraId="08AF3326"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Сокращённое наименование: АО «КРП»</w:t>
            </w:r>
          </w:p>
          <w:p w14:paraId="4449F9EB"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Адрес юридического лица: 660059 Красноярский край, </w:t>
            </w:r>
          </w:p>
          <w:p w14:paraId="6505804A"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1F17818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Почтовый адрес: 660059 Красноярский край, </w:t>
            </w:r>
          </w:p>
          <w:p w14:paraId="63D01D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г. Красноярск, ул. Коммунальная, 2</w:t>
            </w:r>
          </w:p>
          <w:p w14:paraId="42184AA3"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ИНН 2461007121, КПП 246101001</w:t>
            </w:r>
          </w:p>
          <w:p w14:paraId="38F424A2"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р/с 40702810075150000139 </w:t>
            </w:r>
          </w:p>
          <w:p w14:paraId="092E3764"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Банк: Росбанк филиал Сибирь </w:t>
            </w:r>
          </w:p>
          <w:p w14:paraId="4D0FB751"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Акционерного общества «ТБанк»</w:t>
            </w:r>
          </w:p>
          <w:p w14:paraId="6EF87CE8"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БИК 040407577</w:t>
            </w:r>
          </w:p>
          <w:p w14:paraId="4DDCD25B" w14:textId="77777777" w:rsidR="0055755C" w:rsidRPr="00CB1FF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 xml:space="preserve">К/с 30101810445370407577тел. </w:t>
            </w:r>
            <w:r w:rsidRPr="005C3DCA">
              <w:rPr>
                <w:rFonts w:ascii="Tahoma" w:eastAsia="Times New Roman" w:hAnsi="Tahoma" w:cs="Tahoma"/>
                <w:sz w:val="20"/>
                <w:szCs w:val="20"/>
                <w:lang w:eastAsia="ar-SA"/>
              </w:rPr>
              <w:t>2</w:t>
            </w:r>
            <w:r>
              <w:rPr>
                <w:rFonts w:ascii="Tahoma" w:eastAsia="Times New Roman" w:hAnsi="Tahoma" w:cs="Tahoma"/>
                <w:sz w:val="20"/>
                <w:szCs w:val="20"/>
                <w:lang w:eastAsia="ar-SA"/>
              </w:rPr>
              <w:t>52-26-00</w:t>
            </w:r>
          </w:p>
          <w:p w14:paraId="2B7ED37D" w14:textId="77777777" w:rsidR="0055755C" w:rsidRPr="005C3DCA"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val="en-US" w:eastAsia="ar-SA"/>
              </w:rPr>
              <w:t>E</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mail</w:t>
            </w:r>
            <w:r w:rsidRPr="005C3DCA">
              <w:rPr>
                <w:rFonts w:ascii="Tahoma" w:eastAsia="Times New Roman" w:hAnsi="Tahoma" w:cs="Tahoma"/>
                <w:sz w:val="20"/>
                <w:szCs w:val="20"/>
                <w:lang w:eastAsia="ar-SA"/>
              </w:rPr>
              <w:t xml:space="preserve">: </w:t>
            </w:r>
            <w:r w:rsidRPr="00594780">
              <w:rPr>
                <w:rFonts w:ascii="Tahoma" w:eastAsia="Times New Roman" w:hAnsi="Tahoma" w:cs="Tahoma"/>
                <w:sz w:val="20"/>
                <w:szCs w:val="20"/>
                <w:lang w:val="en-US" w:eastAsia="ar-SA"/>
              </w:rPr>
              <w:t>port</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krasrp</w:t>
            </w:r>
            <w:r w:rsidRPr="005C3DCA">
              <w:rPr>
                <w:rFonts w:ascii="Tahoma" w:eastAsia="Times New Roman" w:hAnsi="Tahoma" w:cs="Tahoma"/>
                <w:sz w:val="20"/>
                <w:szCs w:val="20"/>
                <w:lang w:eastAsia="ar-SA"/>
              </w:rPr>
              <w:t>.</w:t>
            </w:r>
            <w:r w:rsidRPr="00594780">
              <w:rPr>
                <w:rFonts w:ascii="Tahoma" w:eastAsia="Times New Roman" w:hAnsi="Tahoma" w:cs="Tahoma"/>
                <w:sz w:val="20"/>
                <w:szCs w:val="20"/>
                <w:lang w:val="en-US" w:eastAsia="ar-SA"/>
              </w:rPr>
              <w:t>ru</w:t>
            </w:r>
          </w:p>
          <w:p w14:paraId="3B842180" w14:textId="77777777" w:rsidR="0055755C" w:rsidRPr="00594780" w:rsidRDefault="0055755C" w:rsidP="0055755C">
            <w:pPr>
              <w:suppressAutoHyphens/>
              <w:spacing w:after="0" w:line="240" w:lineRule="auto"/>
              <w:ind w:left="34" w:right="142"/>
              <w:rPr>
                <w:rFonts w:ascii="Tahoma" w:eastAsia="Times New Roman" w:hAnsi="Tahoma" w:cs="Tahoma"/>
                <w:sz w:val="20"/>
                <w:szCs w:val="20"/>
                <w:lang w:eastAsia="ar-SA"/>
              </w:rPr>
            </w:pPr>
            <w:r w:rsidRPr="00594780">
              <w:rPr>
                <w:rFonts w:ascii="Tahoma" w:eastAsia="Times New Roman" w:hAnsi="Tahoma" w:cs="Tahoma"/>
                <w:sz w:val="20"/>
                <w:szCs w:val="20"/>
                <w:lang w:eastAsia="ar-SA"/>
              </w:rPr>
              <w:t>Адрес для уведомлений в соответствии с антикоррупционной оговоркой:</w:t>
            </w:r>
          </w:p>
          <w:p w14:paraId="57060317" w14:textId="77777777" w:rsidR="0055755C" w:rsidRPr="006973E2" w:rsidRDefault="0099687D" w:rsidP="0055755C">
            <w:pPr>
              <w:suppressAutoHyphens/>
              <w:spacing w:after="0" w:line="240" w:lineRule="auto"/>
              <w:ind w:left="34" w:right="142"/>
              <w:rPr>
                <w:rFonts w:ascii="Tahoma" w:eastAsia="Times New Roman" w:hAnsi="Tahoma" w:cs="Tahoma"/>
                <w:sz w:val="20"/>
                <w:szCs w:val="20"/>
                <w:lang w:eastAsia="ar-SA"/>
              </w:rPr>
            </w:pPr>
            <w:hyperlink r:id="rId9" w:history="1">
              <w:r w:rsidR="0055755C" w:rsidRPr="006973E2">
                <w:rPr>
                  <w:rStyle w:val="af4"/>
                  <w:color w:val="0000FF" w:themeColor="hyperlink"/>
                </w:rPr>
                <w:t>serovpm@nornik.ru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1CB17029" w:rsidR="00BD632E" w:rsidRPr="005903DB" w:rsidRDefault="0099687D" w:rsidP="0055755C">
            <w:pPr>
              <w:suppressAutoHyphens/>
              <w:spacing w:after="0" w:line="240" w:lineRule="auto"/>
              <w:ind w:left="34" w:right="142"/>
              <w:rPr>
                <w:rFonts w:ascii="Tahoma" w:hAnsi="Tahoma" w:cs="Tahoma"/>
                <w:sz w:val="20"/>
              </w:rPr>
            </w:pPr>
            <w:hyperlink r:id="rId10" w:history="1">
              <w:r w:rsidR="0055755C" w:rsidRPr="006973E2">
                <w:rPr>
                  <w:rStyle w:val="af4"/>
                  <w:rFonts w:ascii="Tahoma" w:hAnsi="Tahoma" w:cs="Tahoma"/>
                  <w:color w:val="0000FF" w:themeColor="hyperlink"/>
                  <w:sz w:val="20"/>
                </w:rPr>
                <w:t>skd@nornik.ru</w:t>
              </w:r>
            </w:hyperlink>
            <w:r w:rsidR="0055755C" w:rsidRPr="006973E2">
              <w:rPr>
                <w:rStyle w:val="af4"/>
                <w:color w:val="0000FF" w:themeColor="hyperlink"/>
              </w:rPr>
              <w:t xml:space="preserve"> </w:t>
            </w:r>
            <w:r w:rsidR="0055755C" w:rsidRPr="006973E2">
              <w:rPr>
                <w:rFonts w:ascii="Tahoma" w:eastAsia="Times New Roman" w:hAnsi="Tahoma" w:cs="Tahoma"/>
                <w:sz w:val="20"/>
                <w:szCs w:val="20"/>
                <w:lang w:eastAsia="ar-SA"/>
              </w:rPr>
              <w:t>(Служба корпоративного доверия ПАО «ГМК «Норильский никель»)</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9" w:name="Par81"/>
      <w:bookmarkStart w:id="10" w:name="Par79"/>
      <w:bookmarkEnd w:id="9"/>
      <w:bookmarkEnd w:id="10"/>
    </w:p>
    <w:p w14:paraId="7C469463" w14:textId="230EB1D4"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w:t>
      </w:r>
      <w:r w:rsidR="00A800BE">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5688A580"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на оказание</w:t>
      </w:r>
      <w:r w:rsidR="004A25DC">
        <w:rPr>
          <w:rFonts w:ascii="Tahoma" w:hAnsi="Tahoma" w:cs="Tahoma"/>
          <w:sz w:val="20"/>
          <w:szCs w:val="20"/>
        </w:rPr>
        <w:t xml:space="preserve"> услуг </w:t>
      </w:r>
      <w:r w:rsidR="004A25DC" w:rsidRPr="00855564">
        <w:t xml:space="preserve">по </w:t>
      </w:r>
      <w:r w:rsidR="004A25DC" w:rsidRPr="00CE37A5">
        <w:rPr>
          <w:u w:color="FFFFFF" w:themeColor="background1"/>
        </w:rPr>
        <w:t xml:space="preserve">испытанию средств индивидуальной, коллективной защиты для подразделений в </w:t>
      </w:r>
      <w:r w:rsidR="004A25DC" w:rsidRPr="00927D7A">
        <w:rPr>
          <w:u w:color="FFFFFF" w:themeColor="background1"/>
        </w:rPr>
        <w:t>АО «КРП»</w:t>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E968ABF" w14:textId="77777777" w:rsidR="004A25DC" w:rsidRDefault="001D0FBE" w:rsidP="00BA67F0">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слуг</w:t>
      </w:r>
      <w:r w:rsidR="00122006">
        <w:rPr>
          <w:rFonts w:ascii="Tahoma" w:hAnsi="Tahoma" w:cs="Tahoma"/>
          <w:sz w:val="20"/>
          <w:szCs w:val="20"/>
        </w:rPr>
        <w:t xml:space="preserve">: </w:t>
      </w:r>
    </w:p>
    <w:p w14:paraId="0C83D7EC" w14:textId="2505ACA6" w:rsidR="001D0FBE" w:rsidRPr="001D0FBE" w:rsidRDefault="004A25DC" w:rsidP="004A25DC">
      <w:pPr>
        <w:spacing w:before="120" w:after="240" w:line="240" w:lineRule="auto"/>
        <w:ind w:left="851"/>
        <w:jc w:val="both"/>
        <w:rPr>
          <w:rFonts w:ascii="Tahoma" w:hAnsi="Tahoma" w:cs="Tahoma"/>
          <w:sz w:val="20"/>
          <w:szCs w:val="20"/>
        </w:rPr>
      </w:pPr>
      <w:r>
        <w:t xml:space="preserve">Проведение </w:t>
      </w:r>
      <w:r w:rsidRPr="00CE37A5">
        <w:rPr>
          <w:u w:color="FFFFFF" w:themeColor="background1"/>
        </w:rPr>
        <w:t>испытани</w:t>
      </w:r>
      <w:r>
        <w:rPr>
          <w:u w:color="FFFFFF" w:themeColor="background1"/>
        </w:rPr>
        <w:t>й</w:t>
      </w:r>
      <w:r w:rsidRPr="00CE37A5">
        <w:rPr>
          <w:u w:color="FFFFFF" w:themeColor="background1"/>
        </w:rPr>
        <w:t xml:space="preserve"> средств индивидуальной, коллективной защиты для подразделений в </w:t>
      </w:r>
      <w:r w:rsidRPr="00927D7A">
        <w:rPr>
          <w:u w:color="FFFFFF" w:themeColor="background1"/>
        </w:rPr>
        <w:t>АО «КРП»</w:t>
      </w:r>
      <w:r>
        <w:rPr>
          <w:u w:color="FFFFFF" w:themeColor="background1"/>
        </w:rPr>
        <w:t xml:space="preserve">, </w:t>
      </w:r>
      <w:r w:rsidRPr="004A25DC">
        <w:rPr>
          <w:u w:color="FFFFFF" w:themeColor="background1"/>
        </w:rPr>
        <w:t xml:space="preserve">объем </w:t>
      </w:r>
      <w:r w:rsidR="00E7430E">
        <w:rPr>
          <w:u w:color="FFFFFF" w:themeColor="background1"/>
        </w:rPr>
        <w:t xml:space="preserve">и периодичность </w:t>
      </w:r>
      <w:r w:rsidRPr="004A25DC">
        <w:rPr>
          <w:u w:color="FFFFFF" w:themeColor="background1"/>
        </w:rPr>
        <w:t xml:space="preserve">испытываемых средств </w:t>
      </w:r>
      <w:r>
        <w:rPr>
          <w:u w:color="FFFFFF" w:themeColor="background1"/>
        </w:rPr>
        <w:t xml:space="preserve">указан </w:t>
      </w:r>
      <w:r w:rsidRPr="004A25DC">
        <w:rPr>
          <w:u w:color="FFFFFF" w:themeColor="background1"/>
        </w:rPr>
        <w:t xml:space="preserve">в </w:t>
      </w:r>
      <w:r w:rsidR="00E7430E">
        <w:rPr>
          <w:u w:color="FFFFFF" w:themeColor="background1"/>
        </w:rPr>
        <w:t>п. 3</w:t>
      </w:r>
      <w:r w:rsidRPr="004A25DC">
        <w:rPr>
          <w:u w:color="FFFFFF" w:themeColor="background1"/>
        </w:rPr>
        <w:t xml:space="preserve"> настояще</w:t>
      </w:r>
      <w:r w:rsidR="00E7430E">
        <w:rPr>
          <w:u w:color="FFFFFF" w:themeColor="background1"/>
        </w:rPr>
        <w:t>го</w:t>
      </w:r>
      <w:r w:rsidRPr="004A25DC">
        <w:rPr>
          <w:u w:color="FFFFFF" w:themeColor="background1"/>
        </w:rPr>
        <w:t xml:space="preserve"> задани</w:t>
      </w:r>
      <w:r w:rsidR="00E7430E">
        <w:rPr>
          <w:u w:color="FFFFFF" w:themeColor="background1"/>
        </w:rPr>
        <w:t>я</w:t>
      </w:r>
      <w:r>
        <w:rPr>
          <w:u w:color="FFFFFF" w:themeColor="background1"/>
        </w:rPr>
        <w:t>.</w:t>
      </w:r>
    </w:p>
    <w:p w14:paraId="5B3B1B5C" w14:textId="77777777" w:rsidR="00A800BE" w:rsidRDefault="001D0FBE" w:rsidP="00BA67F0">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A800BE">
        <w:rPr>
          <w:rFonts w:ascii="Tahoma" w:hAnsi="Tahoma" w:cs="Tahoma"/>
          <w:sz w:val="20"/>
          <w:szCs w:val="20"/>
        </w:rPr>
        <w:t>3</w:t>
      </w:r>
    </w:p>
    <w:p w14:paraId="51C040D6" w14:textId="77777777" w:rsidR="00A800BE" w:rsidRDefault="004A25DC" w:rsidP="00A800BE">
      <w:pPr>
        <w:spacing w:before="120" w:after="240" w:line="240" w:lineRule="auto"/>
        <w:ind w:left="851"/>
        <w:jc w:val="both"/>
        <w:rPr>
          <w:rFonts w:ascii="Tahoma" w:hAnsi="Tahoma" w:cs="Tahoma"/>
          <w:sz w:val="20"/>
          <w:szCs w:val="20"/>
        </w:rPr>
      </w:pPr>
      <w:r>
        <w:rPr>
          <w:rFonts w:ascii="Tahoma" w:hAnsi="Tahoma" w:cs="Tahoma"/>
          <w:sz w:val="20"/>
          <w:szCs w:val="20"/>
        </w:rPr>
        <w:t xml:space="preserve">перечень документации, передаваемой Заказчику по окончанию оказания услуг: </w:t>
      </w:r>
    </w:p>
    <w:p w14:paraId="38FF39D9" w14:textId="5644BC8E" w:rsidR="001D0FBE" w:rsidRDefault="00A800BE" w:rsidP="00BA67F0">
      <w:pPr>
        <w:pStyle w:val="a9"/>
        <w:numPr>
          <w:ilvl w:val="0"/>
          <w:numId w:val="8"/>
        </w:numPr>
        <w:spacing w:before="120" w:after="240" w:line="240" w:lineRule="auto"/>
        <w:jc w:val="both"/>
        <w:rPr>
          <w:rFonts w:ascii="Tahoma" w:hAnsi="Tahoma" w:cs="Tahoma"/>
          <w:sz w:val="20"/>
          <w:szCs w:val="20"/>
        </w:rPr>
      </w:pPr>
      <w:r w:rsidRPr="00A800BE">
        <w:rPr>
          <w:rFonts w:ascii="Tahoma" w:hAnsi="Tahoma" w:cs="Tahoma"/>
          <w:sz w:val="20"/>
          <w:szCs w:val="20"/>
        </w:rPr>
        <w:t>Протокол испытания средств индивидуальной, коллективной защиты (на каждую единицу СИЗ)</w:t>
      </w:r>
      <w:r>
        <w:rPr>
          <w:rFonts w:ascii="Tahoma" w:hAnsi="Tahoma" w:cs="Tahoma"/>
          <w:sz w:val="20"/>
          <w:szCs w:val="20"/>
        </w:rPr>
        <w:t>;</w:t>
      </w:r>
    </w:p>
    <w:p w14:paraId="26027405" w14:textId="6E90223E" w:rsidR="00A800BE" w:rsidRPr="00A800BE" w:rsidRDefault="00A800BE" w:rsidP="00BA67F0">
      <w:pPr>
        <w:pStyle w:val="a9"/>
        <w:numPr>
          <w:ilvl w:val="0"/>
          <w:numId w:val="8"/>
        </w:numPr>
        <w:spacing w:before="120" w:after="240" w:line="240" w:lineRule="auto"/>
        <w:jc w:val="both"/>
        <w:rPr>
          <w:rFonts w:ascii="Tahoma" w:hAnsi="Tahoma" w:cs="Tahoma"/>
          <w:sz w:val="20"/>
          <w:szCs w:val="20"/>
        </w:rPr>
      </w:pPr>
      <w:r>
        <w:rPr>
          <w:rFonts w:ascii="Tahoma" w:hAnsi="Tahoma" w:cs="Tahoma"/>
          <w:sz w:val="20"/>
          <w:szCs w:val="20"/>
        </w:rPr>
        <w:t>А</w:t>
      </w:r>
      <w:r w:rsidRPr="00A800BE">
        <w:rPr>
          <w:rFonts w:ascii="Tahoma" w:hAnsi="Tahoma" w:cs="Tahoma"/>
          <w:sz w:val="20"/>
          <w:szCs w:val="20"/>
        </w:rPr>
        <w:t xml:space="preserve">кт сдачи-приемки </w:t>
      </w:r>
      <w:r w:rsidR="006268A9">
        <w:rPr>
          <w:rFonts w:ascii="Tahoma" w:hAnsi="Tahoma" w:cs="Tahoma"/>
          <w:sz w:val="20"/>
          <w:szCs w:val="20"/>
        </w:rPr>
        <w:t>услуг</w:t>
      </w:r>
      <w:r w:rsidRPr="00A800BE">
        <w:rPr>
          <w:rFonts w:ascii="Tahoma" w:hAnsi="Tahoma" w:cs="Tahoma"/>
          <w:sz w:val="20"/>
          <w:szCs w:val="20"/>
        </w:rPr>
        <w:t>.</w:t>
      </w:r>
    </w:p>
    <w:p w14:paraId="325B0DC1" w14:textId="6B404B97" w:rsidR="001D0FBE" w:rsidRDefault="001D0FBE" w:rsidP="00BA67F0">
      <w:pPr>
        <w:numPr>
          <w:ilvl w:val="0"/>
          <w:numId w:val="2"/>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Иные требования:</w:t>
      </w:r>
    </w:p>
    <w:tbl>
      <w:tblPr>
        <w:tblStyle w:val="aff1"/>
        <w:tblW w:w="8651" w:type="dxa"/>
        <w:tblInd w:w="846" w:type="dxa"/>
        <w:tblLayout w:type="fixed"/>
        <w:tblLook w:val="04A0" w:firstRow="1" w:lastRow="0" w:firstColumn="1" w:lastColumn="0" w:noHBand="0" w:noVBand="1"/>
      </w:tblPr>
      <w:tblGrid>
        <w:gridCol w:w="1417"/>
        <w:gridCol w:w="7234"/>
      </w:tblGrid>
      <w:tr w:rsidR="00A800BE" w:rsidRPr="009B43BA" w14:paraId="498E29DE" w14:textId="77777777" w:rsidTr="002E7947">
        <w:tc>
          <w:tcPr>
            <w:tcW w:w="1417" w:type="dxa"/>
          </w:tcPr>
          <w:p w14:paraId="5E01BC55" w14:textId="77777777" w:rsidR="00A800BE" w:rsidRPr="00A800BE" w:rsidRDefault="00A800BE" w:rsidP="00085BE8">
            <w:pPr>
              <w:contextualSpacing/>
              <w:rPr>
                <w:rFonts w:ascii="Tahoma" w:hAnsi="Tahoma" w:cs="Tahoma"/>
                <w:sz w:val="20"/>
                <w:szCs w:val="20"/>
              </w:rPr>
            </w:pPr>
            <w:r w:rsidRPr="00A800BE">
              <w:rPr>
                <w:rFonts w:ascii="Tahoma" w:hAnsi="Tahoma" w:cs="Tahoma"/>
                <w:sz w:val="20"/>
                <w:szCs w:val="20"/>
              </w:rPr>
              <w:t>Место оказания услуг</w:t>
            </w:r>
          </w:p>
        </w:tc>
        <w:tc>
          <w:tcPr>
            <w:tcW w:w="7234" w:type="dxa"/>
          </w:tcPr>
          <w:p w14:paraId="2972C111" w14:textId="77777777" w:rsidR="00E7430E" w:rsidRDefault="00A800BE" w:rsidP="00085BE8">
            <w:pPr>
              <w:contextualSpacing/>
              <w:jc w:val="both"/>
              <w:rPr>
                <w:rFonts w:ascii="Tahoma" w:hAnsi="Tahoma" w:cs="Tahoma"/>
                <w:iCs/>
                <w:sz w:val="20"/>
                <w:szCs w:val="20"/>
              </w:rPr>
            </w:pPr>
            <w:r w:rsidRPr="00A800BE">
              <w:rPr>
                <w:rFonts w:ascii="Tahoma" w:hAnsi="Tahoma" w:cs="Tahoma"/>
                <w:iCs/>
                <w:sz w:val="20"/>
                <w:szCs w:val="20"/>
              </w:rPr>
              <w:t xml:space="preserve">Услуги оказываются на производственной базе Исполнителя. </w:t>
            </w:r>
          </w:p>
          <w:p w14:paraId="76B437EC" w14:textId="23727859" w:rsidR="00E7430E" w:rsidRDefault="00A800BE" w:rsidP="00085BE8">
            <w:pPr>
              <w:contextualSpacing/>
              <w:jc w:val="both"/>
              <w:rPr>
                <w:rFonts w:ascii="Tahoma" w:hAnsi="Tahoma" w:cs="Tahoma"/>
                <w:iCs/>
                <w:sz w:val="20"/>
                <w:szCs w:val="20"/>
              </w:rPr>
            </w:pPr>
            <w:r w:rsidRPr="00A800BE">
              <w:rPr>
                <w:rFonts w:ascii="Tahoma" w:hAnsi="Tahoma" w:cs="Tahoma"/>
                <w:iCs/>
                <w:sz w:val="20"/>
                <w:szCs w:val="20"/>
              </w:rPr>
              <w:t xml:space="preserve">Доставка </w:t>
            </w:r>
            <w:r w:rsidR="00790429" w:rsidRPr="00790429">
              <w:rPr>
                <w:rFonts w:ascii="Tahoma" w:hAnsi="Tahoma" w:cs="Tahoma"/>
                <w:iCs/>
                <w:sz w:val="20"/>
                <w:szCs w:val="20"/>
              </w:rPr>
              <w:t xml:space="preserve">испытываемых </w:t>
            </w:r>
            <w:r w:rsidRPr="00A800BE">
              <w:rPr>
                <w:rFonts w:ascii="Tahoma" w:hAnsi="Tahoma" w:cs="Tahoma"/>
                <w:iCs/>
                <w:sz w:val="20"/>
                <w:szCs w:val="20"/>
              </w:rPr>
              <w:t>средств к месту оказания услуг</w:t>
            </w:r>
            <w:r w:rsidR="006268A9">
              <w:rPr>
                <w:rFonts w:ascii="Tahoma" w:hAnsi="Tahoma" w:cs="Tahoma"/>
                <w:iCs/>
                <w:sz w:val="20"/>
                <w:szCs w:val="20"/>
              </w:rPr>
              <w:t>, возврат испытываемых средств до места нахождения Заказчика</w:t>
            </w:r>
            <w:r w:rsidRPr="00A800BE">
              <w:rPr>
                <w:rFonts w:ascii="Tahoma" w:hAnsi="Tahoma" w:cs="Tahoma"/>
                <w:iCs/>
                <w:sz w:val="20"/>
                <w:szCs w:val="20"/>
              </w:rPr>
              <w:t xml:space="preserve"> осуществляется силами и за счет</w:t>
            </w:r>
            <w:r w:rsidR="00790429">
              <w:rPr>
                <w:rFonts w:ascii="Tahoma" w:hAnsi="Tahoma" w:cs="Tahoma"/>
                <w:iCs/>
                <w:sz w:val="20"/>
                <w:szCs w:val="20"/>
              </w:rPr>
              <w:t xml:space="preserve"> </w:t>
            </w:r>
            <w:r w:rsidR="00790429">
              <w:rPr>
                <w:rFonts w:ascii="Tahoma" w:hAnsi="Tahoma" w:cs="Tahoma"/>
                <w:sz w:val="20"/>
                <w:szCs w:val="20"/>
              </w:rPr>
              <w:t>Исполнителя</w:t>
            </w:r>
            <w:r w:rsidRPr="00A800BE">
              <w:rPr>
                <w:rFonts w:ascii="Tahoma" w:hAnsi="Tahoma" w:cs="Tahoma"/>
                <w:iCs/>
                <w:sz w:val="20"/>
                <w:szCs w:val="20"/>
              </w:rPr>
              <w:t xml:space="preserve">. </w:t>
            </w:r>
          </w:p>
          <w:p w14:paraId="4185EAD1" w14:textId="5D657D8E" w:rsidR="00E7430E" w:rsidRPr="00A800BE" w:rsidRDefault="00E7430E" w:rsidP="00FA50FD">
            <w:pPr>
              <w:spacing w:after="120"/>
              <w:jc w:val="both"/>
              <w:rPr>
                <w:rFonts w:ascii="Tahoma" w:hAnsi="Tahoma" w:cs="Tahoma"/>
                <w:iCs/>
                <w:sz w:val="20"/>
                <w:szCs w:val="20"/>
              </w:rPr>
            </w:pPr>
            <w:r w:rsidRPr="00E7430E">
              <w:rPr>
                <w:rFonts w:ascii="Tahoma" w:hAnsi="Tahoma" w:cs="Tahoma"/>
                <w:iCs/>
                <w:sz w:val="20"/>
                <w:szCs w:val="20"/>
              </w:rPr>
              <w:t>Выезд специалиста производится</w:t>
            </w:r>
            <w:r>
              <w:rPr>
                <w:rFonts w:ascii="Tahoma" w:hAnsi="Tahoma" w:cs="Tahoma"/>
                <w:iCs/>
                <w:sz w:val="20"/>
                <w:szCs w:val="20"/>
              </w:rPr>
              <w:t xml:space="preserve"> </w:t>
            </w:r>
            <w:r w:rsidRPr="00A800BE">
              <w:rPr>
                <w:rFonts w:ascii="Tahoma" w:hAnsi="Tahoma" w:cs="Tahoma"/>
                <w:sz w:val="20"/>
                <w:szCs w:val="20"/>
              </w:rPr>
              <w:t xml:space="preserve">по предварительному согласованию с энергослужбой </w:t>
            </w:r>
            <w:r w:rsidR="00790429" w:rsidRPr="00A800BE">
              <w:rPr>
                <w:rFonts w:ascii="Tahoma" w:hAnsi="Tahoma" w:cs="Tahoma"/>
                <w:iCs/>
                <w:sz w:val="20"/>
                <w:szCs w:val="20"/>
              </w:rPr>
              <w:t>Заказчика</w:t>
            </w:r>
            <w:r w:rsidR="00790429" w:rsidRPr="00A800BE">
              <w:rPr>
                <w:rFonts w:ascii="Tahoma" w:hAnsi="Tahoma" w:cs="Tahoma"/>
                <w:sz w:val="20"/>
                <w:szCs w:val="20"/>
              </w:rPr>
              <w:t xml:space="preserve"> </w:t>
            </w:r>
            <w:r w:rsidRPr="00A800BE">
              <w:rPr>
                <w:rFonts w:ascii="Tahoma" w:hAnsi="Tahoma" w:cs="Tahoma"/>
                <w:sz w:val="20"/>
                <w:szCs w:val="20"/>
              </w:rPr>
              <w:t xml:space="preserve">и с оформлением пропуска </w:t>
            </w:r>
            <w:r>
              <w:rPr>
                <w:rFonts w:ascii="Tahoma" w:hAnsi="Tahoma" w:cs="Tahoma"/>
                <w:sz w:val="20"/>
                <w:szCs w:val="20"/>
              </w:rPr>
              <w:t xml:space="preserve">для персонала Исполнителя </w:t>
            </w:r>
            <w:r w:rsidRPr="00A800BE">
              <w:rPr>
                <w:rFonts w:ascii="Tahoma" w:hAnsi="Tahoma" w:cs="Tahoma"/>
                <w:sz w:val="20"/>
                <w:szCs w:val="20"/>
              </w:rPr>
              <w:t>на объекты Заказчика.</w:t>
            </w:r>
          </w:p>
        </w:tc>
      </w:tr>
      <w:tr w:rsidR="00E7430E" w:rsidRPr="009B43BA" w14:paraId="4B06B9AD" w14:textId="77777777" w:rsidTr="002E7947">
        <w:tc>
          <w:tcPr>
            <w:tcW w:w="1417" w:type="dxa"/>
          </w:tcPr>
          <w:p w14:paraId="2739568D" w14:textId="6E5F2094" w:rsidR="00E7430E" w:rsidRPr="00A800BE" w:rsidRDefault="00E7430E" w:rsidP="00085BE8">
            <w:pPr>
              <w:contextualSpacing/>
              <w:rPr>
                <w:rFonts w:ascii="Tahoma" w:hAnsi="Tahoma" w:cs="Tahoma"/>
                <w:sz w:val="20"/>
                <w:szCs w:val="20"/>
              </w:rPr>
            </w:pPr>
            <w:r>
              <w:rPr>
                <w:rFonts w:ascii="Tahoma" w:hAnsi="Tahoma" w:cs="Tahoma"/>
                <w:iCs/>
                <w:sz w:val="20"/>
                <w:szCs w:val="20"/>
              </w:rPr>
              <w:t>О</w:t>
            </w:r>
            <w:r w:rsidRPr="00E7430E">
              <w:rPr>
                <w:rFonts w:ascii="Tahoma" w:hAnsi="Tahoma" w:cs="Tahoma"/>
                <w:iCs/>
                <w:sz w:val="20"/>
                <w:szCs w:val="20"/>
              </w:rPr>
              <w:t xml:space="preserve">бъем испытываемых </w:t>
            </w:r>
            <w:r w:rsidRPr="00CE37A5">
              <w:rPr>
                <w:u w:color="FFFFFF" w:themeColor="background1"/>
              </w:rPr>
              <w:t>средств индивидуальной</w:t>
            </w:r>
            <w:r w:rsidR="00790429">
              <w:rPr>
                <w:u w:color="FFFFFF" w:themeColor="background1"/>
              </w:rPr>
              <w:t xml:space="preserve"> и</w:t>
            </w:r>
            <w:r w:rsidRPr="00CE37A5">
              <w:rPr>
                <w:u w:color="FFFFFF" w:themeColor="background1"/>
              </w:rPr>
              <w:t xml:space="preserve"> коллективной защиты</w:t>
            </w:r>
          </w:p>
        </w:tc>
        <w:tc>
          <w:tcPr>
            <w:tcW w:w="7234" w:type="dxa"/>
          </w:tcPr>
          <w:p w14:paraId="35EE0FA4" w14:textId="77777777" w:rsidR="00790429" w:rsidRPr="00790429" w:rsidRDefault="00790429" w:rsidP="00790429">
            <w:pPr>
              <w:rPr>
                <w:rFonts w:ascii="Tahoma" w:hAnsi="Tahoma" w:cs="Tahoma"/>
                <w:sz w:val="20"/>
                <w:szCs w:val="20"/>
              </w:rPr>
            </w:pPr>
            <w:bookmarkStart w:id="11" w:name="_Hlk192679614"/>
            <w:r w:rsidRPr="00790429">
              <w:rPr>
                <w:rFonts w:ascii="Tahoma" w:hAnsi="Tahoma" w:cs="Tahoma"/>
                <w:sz w:val="20"/>
                <w:szCs w:val="20"/>
              </w:rPr>
              <w:t>- Перчатки диэлектрические - 80 пар;</w:t>
            </w:r>
          </w:p>
          <w:p w14:paraId="08DAD87A" w14:textId="77777777" w:rsidR="00790429" w:rsidRPr="00790429" w:rsidRDefault="00790429" w:rsidP="00790429">
            <w:pPr>
              <w:rPr>
                <w:rFonts w:ascii="Tahoma" w:hAnsi="Tahoma" w:cs="Tahoma"/>
                <w:sz w:val="20"/>
                <w:szCs w:val="20"/>
              </w:rPr>
            </w:pPr>
            <w:r w:rsidRPr="00790429">
              <w:rPr>
                <w:rFonts w:ascii="Tahoma" w:hAnsi="Tahoma" w:cs="Tahoma"/>
                <w:sz w:val="20"/>
                <w:szCs w:val="20"/>
              </w:rPr>
              <w:t>- Боты диэлектрические – 20 пар;</w:t>
            </w:r>
          </w:p>
          <w:p w14:paraId="4EAF8840" w14:textId="77777777" w:rsidR="00790429" w:rsidRPr="00790429" w:rsidRDefault="00790429" w:rsidP="00790429">
            <w:pPr>
              <w:rPr>
                <w:rFonts w:ascii="Tahoma" w:hAnsi="Tahoma" w:cs="Tahoma"/>
                <w:sz w:val="20"/>
                <w:szCs w:val="20"/>
              </w:rPr>
            </w:pPr>
            <w:r w:rsidRPr="00790429">
              <w:rPr>
                <w:rFonts w:ascii="Tahoma" w:hAnsi="Tahoma" w:cs="Tahoma"/>
                <w:sz w:val="20"/>
                <w:szCs w:val="20"/>
              </w:rPr>
              <w:t>- Диэлектрические галоши – 30 пар;</w:t>
            </w:r>
          </w:p>
          <w:p w14:paraId="3F0AE77A" w14:textId="76CD07E0" w:rsidR="00790429" w:rsidRPr="00790429" w:rsidRDefault="00790429" w:rsidP="00790429">
            <w:pPr>
              <w:rPr>
                <w:rFonts w:ascii="Tahoma" w:hAnsi="Tahoma" w:cs="Tahoma"/>
                <w:sz w:val="20"/>
                <w:szCs w:val="20"/>
              </w:rPr>
            </w:pPr>
            <w:r w:rsidRPr="00790429">
              <w:rPr>
                <w:rFonts w:ascii="Tahoma" w:hAnsi="Tahoma" w:cs="Tahoma"/>
                <w:sz w:val="20"/>
                <w:szCs w:val="20"/>
              </w:rPr>
              <w:t>- УВН 0,4 – 40 шт.;</w:t>
            </w:r>
          </w:p>
          <w:p w14:paraId="205F0033" w14:textId="77777777" w:rsidR="00790429" w:rsidRPr="00790429" w:rsidRDefault="00790429" w:rsidP="00790429">
            <w:pPr>
              <w:rPr>
                <w:rFonts w:ascii="Tahoma" w:hAnsi="Tahoma" w:cs="Tahoma"/>
                <w:sz w:val="20"/>
                <w:szCs w:val="20"/>
              </w:rPr>
            </w:pPr>
            <w:r w:rsidRPr="00790429">
              <w:rPr>
                <w:rFonts w:ascii="Tahoma" w:hAnsi="Tahoma" w:cs="Tahoma"/>
                <w:sz w:val="20"/>
                <w:szCs w:val="20"/>
              </w:rPr>
              <w:t>- УВН-6/10 - 16 шт.;</w:t>
            </w:r>
          </w:p>
          <w:p w14:paraId="779765F0" w14:textId="04DB9418" w:rsidR="00790429" w:rsidRPr="00790429" w:rsidRDefault="00790429" w:rsidP="00790429">
            <w:pPr>
              <w:rPr>
                <w:rFonts w:ascii="Tahoma" w:hAnsi="Tahoma" w:cs="Tahoma"/>
                <w:sz w:val="20"/>
                <w:szCs w:val="20"/>
              </w:rPr>
            </w:pPr>
            <w:r w:rsidRPr="00790429">
              <w:rPr>
                <w:rFonts w:ascii="Tahoma" w:hAnsi="Tahoma" w:cs="Tahoma"/>
                <w:sz w:val="20"/>
                <w:szCs w:val="20"/>
              </w:rPr>
              <w:t>- Набор диэлектрического инструмента - 12 шт.;</w:t>
            </w:r>
          </w:p>
          <w:p w14:paraId="062E97FC" w14:textId="77777777" w:rsidR="00790429" w:rsidRPr="00790429" w:rsidRDefault="00790429" w:rsidP="00790429">
            <w:pPr>
              <w:rPr>
                <w:rFonts w:ascii="Tahoma" w:hAnsi="Tahoma" w:cs="Tahoma"/>
                <w:sz w:val="20"/>
                <w:szCs w:val="20"/>
              </w:rPr>
            </w:pPr>
            <w:r w:rsidRPr="00790429">
              <w:rPr>
                <w:rFonts w:ascii="Tahoma" w:hAnsi="Tahoma" w:cs="Tahoma"/>
                <w:sz w:val="20"/>
                <w:szCs w:val="20"/>
              </w:rPr>
              <w:t>- ШО (штанги оперативные) 6кВ - 20 шт.;</w:t>
            </w:r>
          </w:p>
          <w:p w14:paraId="44895253" w14:textId="77777777" w:rsidR="00790429" w:rsidRPr="00790429" w:rsidRDefault="00790429" w:rsidP="00790429">
            <w:pPr>
              <w:rPr>
                <w:rFonts w:ascii="Tahoma" w:hAnsi="Tahoma" w:cs="Tahoma"/>
                <w:sz w:val="20"/>
                <w:szCs w:val="20"/>
              </w:rPr>
            </w:pPr>
            <w:r w:rsidRPr="00790429">
              <w:rPr>
                <w:rFonts w:ascii="Tahoma" w:hAnsi="Tahoma" w:cs="Tahoma"/>
                <w:sz w:val="20"/>
                <w:szCs w:val="20"/>
              </w:rPr>
              <w:t>- Отвертки диэлектрические – 24 шт.;</w:t>
            </w:r>
          </w:p>
          <w:p w14:paraId="63280155" w14:textId="77777777" w:rsidR="00790429" w:rsidRPr="00790429" w:rsidRDefault="00790429" w:rsidP="00790429">
            <w:pPr>
              <w:rPr>
                <w:rFonts w:ascii="Tahoma" w:hAnsi="Tahoma" w:cs="Tahoma"/>
                <w:sz w:val="20"/>
                <w:szCs w:val="20"/>
              </w:rPr>
            </w:pPr>
            <w:r w:rsidRPr="00790429">
              <w:rPr>
                <w:rFonts w:ascii="Tahoma" w:hAnsi="Tahoma" w:cs="Tahoma"/>
                <w:sz w:val="20"/>
                <w:szCs w:val="20"/>
              </w:rPr>
              <w:t>- Бокорезы - 24 шт.;</w:t>
            </w:r>
          </w:p>
          <w:p w14:paraId="10C80927" w14:textId="658D9D62" w:rsidR="00790429" w:rsidRPr="00790429" w:rsidRDefault="00790429" w:rsidP="00790429">
            <w:pPr>
              <w:rPr>
                <w:rFonts w:ascii="Tahoma" w:hAnsi="Tahoma" w:cs="Tahoma"/>
                <w:sz w:val="20"/>
                <w:szCs w:val="20"/>
              </w:rPr>
            </w:pPr>
            <w:r w:rsidRPr="00790429">
              <w:rPr>
                <w:rFonts w:ascii="Tahoma" w:hAnsi="Tahoma" w:cs="Tahoma"/>
                <w:sz w:val="20"/>
                <w:szCs w:val="20"/>
              </w:rPr>
              <w:t>- Пассатижи –24 шт.;</w:t>
            </w:r>
          </w:p>
          <w:p w14:paraId="6513C687" w14:textId="77777777" w:rsidR="00790429" w:rsidRPr="00790429" w:rsidRDefault="00790429" w:rsidP="00790429">
            <w:pPr>
              <w:rPr>
                <w:rFonts w:ascii="Tahoma" w:hAnsi="Tahoma" w:cs="Tahoma"/>
                <w:sz w:val="20"/>
                <w:szCs w:val="20"/>
              </w:rPr>
            </w:pPr>
            <w:r w:rsidRPr="00790429">
              <w:rPr>
                <w:rFonts w:ascii="Tahoma" w:hAnsi="Tahoma" w:cs="Tahoma"/>
                <w:sz w:val="20"/>
                <w:szCs w:val="20"/>
              </w:rPr>
              <w:t xml:space="preserve">- Клещи токоизмерительные – 4 шт.; </w:t>
            </w:r>
          </w:p>
          <w:p w14:paraId="42B40D13" w14:textId="77777777" w:rsidR="00790429" w:rsidRPr="00790429" w:rsidRDefault="00790429" w:rsidP="00790429">
            <w:pPr>
              <w:rPr>
                <w:rFonts w:ascii="Tahoma" w:hAnsi="Tahoma" w:cs="Tahoma"/>
                <w:sz w:val="20"/>
                <w:szCs w:val="20"/>
              </w:rPr>
            </w:pPr>
            <w:r w:rsidRPr="00790429">
              <w:rPr>
                <w:rFonts w:ascii="Tahoma" w:hAnsi="Tahoma" w:cs="Tahoma"/>
                <w:sz w:val="20"/>
                <w:szCs w:val="20"/>
              </w:rPr>
              <w:t>- Круглогубцы – 20 шт.;</w:t>
            </w:r>
          </w:p>
          <w:p w14:paraId="10665830" w14:textId="77777777" w:rsidR="00790429" w:rsidRPr="00790429" w:rsidRDefault="00790429" w:rsidP="00790429">
            <w:pPr>
              <w:rPr>
                <w:rFonts w:ascii="Tahoma" w:hAnsi="Tahoma" w:cs="Tahoma"/>
                <w:sz w:val="20"/>
                <w:szCs w:val="20"/>
              </w:rPr>
            </w:pPr>
            <w:r w:rsidRPr="00790429">
              <w:rPr>
                <w:rFonts w:ascii="Tahoma" w:hAnsi="Tahoma" w:cs="Tahoma"/>
                <w:sz w:val="20"/>
                <w:szCs w:val="20"/>
              </w:rPr>
              <w:t>- Клещи, изолирующие - 10 шт.;</w:t>
            </w:r>
          </w:p>
          <w:p w14:paraId="4151EB73" w14:textId="77777777" w:rsidR="00790429" w:rsidRPr="00790429" w:rsidRDefault="00790429" w:rsidP="00790429">
            <w:pPr>
              <w:rPr>
                <w:rFonts w:ascii="Tahoma" w:hAnsi="Tahoma" w:cs="Tahoma"/>
                <w:sz w:val="20"/>
                <w:szCs w:val="20"/>
              </w:rPr>
            </w:pPr>
            <w:r w:rsidRPr="00790429">
              <w:rPr>
                <w:rFonts w:ascii="Tahoma" w:hAnsi="Tahoma" w:cs="Tahoma"/>
                <w:sz w:val="20"/>
                <w:szCs w:val="20"/>
              </w:rPr>
              <w:t>- Указатель напряжения проверки совпадения фаз -2 шт.;</w:t>
            </w:r>
          </w:p>
          <w:p w14:paraId="7EC27596" w14:textId="505844EC" w:rsidR="00790429" w:rsidRPr="00790429" w:rsidRDefault="00790429" w:rsidP="00790429">
            <w:pPr>
              <w:rPr>
                <w:rFonts w:ascii="Tahoma" w:hAnsi="Tahoma" w:cs="Tahoma"/>
                <w:sz w:val="20"/>
                <w:szCs w:val="20"/>
              </w:rPr>
            </w:pPr>
            <w:r w:rsidRPr="00790429">
              <w:rPr>
                <w:rFonts w:ascii="Tahoma" w:hAnsi="Tahoma" w:cs="Tahoma"/>
                <w:sz w:val="20"/>
                <w:szCs w:val="20"/>
              </w:rPr>
              <w:t xml:space="preserve">- Лестница диэлектрическая (стеклопластиковая) 5м – 1шт. </w:t>
            </w:r>
          </w:p>
          <w:p w14:paraId="5DBA316B" w14:textId="5372FC4C" w:rsidR="00E7430E" w:rsidRPr="00790429" w:rsidRDefault="00790429" w:rsidP="00790429">
            <w:pPr>
              <w:spacing w:after="120"/>
              <w:rPr>
                <w:rFonts w:ascii="Tahoma" w:hAnsi="Tahoma" w:cs="Tahoma"/>
                <w:iCs/>
                <w:sz w:val="20"/>
                <w:szCs w:val="20"/>
              </w:rPr>
            </w:pPr>
            <w:r w:rsidRPr="00790429">
              <w:rPr>
                <w:rFonts w:ascii="Tahoma" w:hAnsi="Tahoma" w:cs="Tahoma"/>
                <w:sz w:val="20"/>
                <w:szCs w:val="20"/>
              </w:rPr>
              <w:t>- Стремянка диэлектрическая (стеклопластиковая) 3м – 1шт.</w:t>
            </w:r>
            <w:bookmarkEnd w:id="11"/>
          </w:p>
        </w:tc>
      </w:tr>
      <w:tr w:rsidR="00A800BE" w:rsidRPr="00103BD2" w14:paraId="6EBBC962" w14:textId="77777777" w:rsidTr="002E7947">
        <w:tc>
          <w:tcPr>
            <w:tcW w:w="1417" w:type="dxa"/>
          </w:tcPr>
          <w:p w14:paraId="212EAD74" w14:textId="600E4219" w:rsidR="00A800BE" w:rsidRPr="00A800BE" w:rsidRDefault="00A800BE" w:rsidP="00085BE8">
            <w:pPr>
              <w:contextualSpacing/>
              <w:rPr>
                <w:rFonts w:ascii="Tahoma" w:hAnsi="Tahoma" w:cs="Tahoma"/>
                <w:sz w:val="20"/>
                <w:szCs w:val="20"/>
              </w:rPr>
            </w:pPr>
            <w:r>
              <w:rPr>
                <w:rFonts w:ascii="Tahoma" w:hAnsi="Tahoma" w:cs="Tahoma"/>
                <w:sz w:val="20"/>
                <w:szCs w:val="20"/>
              </w:rPr>
              <w:t>Периодичность</w:t>
            </w:r>
            <w:r w:rsidR="00790429">
              <w:rPr>
                <w:rFonts w:ascii="Tahoma" w:hAnsi="Tahoma" w:cs="Tahoma"/>
                <w:sz w:val="20"/>
                <w:szCs w:val="20"/>
              </w:rPr>
              <w:t xml:space="preserve"> и очередность</w:t>
            </w:r>
            <w:r>
              <w:rPr>
                <w:rFonts w:ascii="Tahoma" w:hAnsi="Tahoma" w:cs="Tahoma"/>
                <w:sz w:val="20"/>
                <w:szCs w:val="20"/>
              </w:rPr>
              <w:t xml:space="preserve"> </w:t>
            </w:r>
            <w:r w:rsidRPr="00A800BE">
              <w:rPr>
                <w:rFonts w:ascii="Tahoma" w:hAnsi="Tahoma" w:cs="Tahoma"/>
                <w:sz w:val="20"/>
                <w:szCs w:val="20"/>
              </w:rPr>
              <w:t>оказания услуг</w:t>
            </w:r>
          </w:p>
        </w:tc>
        <w:tc>
          <w:tcPr>
            <w:tcW w:w="7234" w:type="dxa"/>
          </w:tcPr>
          <w:p w14:paraId="2BFF6A72" w14:textId="00A35469" w:rsidR="005279D9" w:rsidRPr="00806A7A" w:rsidRDefault="00A800BE" w:rsidP="005279D9">
            <w:pPr>
              <w:contextualSpacing/>
              <w:jc w:val="both"/>
              <w:rPr>
                <w:rFonts w:ascii="Tahoma" w:hAnsi="Tahoma" w:cs="Tahoma"/>
                <w:u w:val="single"/>
              </w:rPr>
            </w:pPr>
            <w:r>
              <w:rPr>
                <w:rFonts w:ascii="Tahoma" w:hAnsi="Tahoma" w:cs="Tahoma"/>
                <w:sz w:val="20"/>
                <w:szCs w:val="20"/>
              </w:rPr>
              <w:t>Периодичность</w:t>
            </w:r>
            <w:r w:rsidRPr="00A800BE">
              <w:rPr>
                <w:rFonts w:ascii="Tahoma" w:hAnsi="Tahoma" w:cs="Tahoma"/>
                <w:sz w:val="20"/>
                <w:szCs w:val="20"/>
              </w:rPr>
              <w:t xml:space="preserve"> оказания услуг:</w:t>
            </w:r>
            <w:r w:rsidR="005279D9">
              <w:rPr>
                <w:u w:val="single"/>
              </w:rPr>
              <w:t xml:space="preserve"> </w:t>
            </w:r>
            <w:r w:rsidR="005279D9">
              <w:rPr>
                <w:rFonts w:ascii="Tahoma" w:hAnsi="Tahoma" w:cs="Tahoma"/>
                <w:u w:val="single"/>
              </w:rPr>
              <w:t>с даты заключения договора по 31.12.2028.</w:t>
            </w:r>
          </w:p>
          <w:p w14:paraId="16C0F5F6" w14:textId="486F6F63" w:rsidR="00A800BE" w:rsidRPr="00A800BE" w:rsidRDefault="00A800BE" w:rsidP="00085BE8">
            <w:pPr>
              <w:contextualSpacing/>
              <w:jc w:val="both"/>
              <w:rPr>
                <w:rFonts w:ascii="Tahoma" w:hAnsi="Tahoma" w:cs="Tahoma"/>
                <w:sz w:val="20"/>
                <w:szCs w:val="20"/>
              </w:rPr>
            </w:pPr>
          </w:p>
          <w:p w14:paraId="03A8A866" w14:textId="77777777" w:rsidR="00A800BE" w:rsidRPr="00A800BE" w:rsidRDefault="00A800BE" w:rsidP="00085BE8">
            <w:pPr>
              <w:contextualSpacing/>
              <w:jc w:val="both"/>
              <w:rPr>
                <w:rFonts w:ascii="Tahoma" w:hAnsi="Tahoma" w:cs="Tahoma"/>
                <w:sz w:val="20"/>
                <w:szCs w:val="20"/>
              </w:rPr>
            </w:pPr>
            <w:r w:rsidRPr="00A800BE">
              <w:rPr>
                <w:rFonts w:ascii="Tahoma" w:hAnsi="Tahoma" w:cs="Tahoma"/>
                <w:sz w:val="20"/>
                <w:szCs w:val="20"/>
              </w:rPr>
              <w:t>Испытания производятся:</w:t>
            </w:r>
          </w:p>
          <w:p w14:paraId="78511636" w14:textId="77777777" w:rsidR="00A800BE" w:rsidRPr="00A800BE" w:rsidRDefault="00A800BE" w:rsidP="00085BE8">
            <w:pPr>
              <w:contextualSpacing/>
              <w:jc w:val="both"/>
              <w:rPr>
                <w:rFonts w:ascii="Tahoma" w:hAnsi="Tahoma" w:cs="Tahoma"/>
                <w:sz w:val="20"/>
                <w:szCs w:val="20"/>
              </w:rPr>
            </w:pPr>
            <w:r w:rsidRPr="00A800BE">
              <w:rPr>
                <w:rFonts w:ascii="Tahoma" w:hAnsi="Tahoma" w:cs="Tahoma"/>
                <w:sz w:val="20"/>
                <w:szCs w:val="20"/>
              </w:rPr>
              <w:t>Один раз в 6 месяцев:</w:t>
            </w:r>
          </w:p>
          <w:p w14:paraId="59CE088E" w14:textId="34626E1C"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xml:space="preserve">- диэлектрические перчатки, </w:t>
            </w:r>
          </w:p>
          <w:p w14:paraId="502B2200" w14:textId="45271FED"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lastRenderedPageBreak/>
              <w:t>- лестницы, стремянки,</w:t>
            </w:r>
          </w:p>
          <w:p w14:paraId="21C441DA"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электроинструмент;</w:t>
            </w:r>
          </w:p>
          <w:p w14:paraId="011F1899" w14:textId="77777777" w:rsidR="00A800BE" w:rsidRPr="00A800BE" w:rsidRDefault="00A800BE" w:rsidP="00085BE8">
            <w:pPr>
              <w:contextualSpacing/>
              <w:jc w:val="both"/>
              <w:rPr>
                <w:rFonts w:ascii="Tahoma" w:hAnsi="Tahoma" w:cs="Tahoma"/>
                <w:sz w:val="20"/>
                <w:szCs w:val="20"/>
              </w:rPr>
            </w:pPr>
            <w:r w:rsidRPr="00A800BE">
              <w:rPr>
                <w:rFonts w:ascii="Tahoma" w:hAnsi="Tahoma" w:cs="Tahoma"/>
                <w:sz w:val="20"/>
                <w:szCs w:val="20"/>
              </w:rPr>
              <w:t>Один раз в 12 мес.:</w:t>
            </w:r>
          </w:p>
          <w:p w14:paraId="20FF553D"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xml:space="preserve">- любой ручной изолированный инструмент, </w:t>
            </w:r>
          </w:p>
          <w:p w14:paraId="7E75CCB7"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xml:space="preserve">- указатели напряжения, </w:t>
            </w:r>
          </w:p>
          <w:p w14:paraId="083B7FBC"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галоши;</w:t>
            </w:r>
          </w:p>
          <w:p w14:paraId="6D9FF2BC" w14:textId="77777777" w:rsidR="00A800BE" w:rsidRPr="00A800BE" w:rsidRDefault="00A800BE" w:rsidP="00085BE8">
            <w:pPr>
              <w:contextualSpacing/>
              <w:jc w:val="both"/>
              <w:rPr>
                <w:rFonts w:ascii="Tahoma" w:hAnsi="Tahoma" w:cs="Tahoma"/>
                <w:sz w:val="20"/>
                <w:szCs w:val="20"/>
              </w:rPr>
            </w:pPr>
            <w:r w:rsidRPr="00A800BE">
              <w:rPr>
                <w:rFonts w:ascii="Tahoma" w:hAnsi="Tahoma" w:cs="Tahoma"/>
                <w:sz w:val="20"/>
                <w:szCs w:val="20"/>
              </w:rPr>
              <w:t>Один раз в 24 мес.:</w:t>
            </w:r>
          </w:p>
          <w:p w14:paraId="2C301347" w14:textId="787E504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оперативные штанги,</w:t>
            </w:r>
          </w:p>
          <w:p w14:paraId="4B6063BC" w14:textId="20DAAEE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клещи;</w:t>
            </w:r>
          </w:p>
          <w:p w14:paraId="4BDEEE13" w14:textId="77777777" w:rsidR="00A800BE" w:rsidRPr="00A800BE" w:rsidRDefault="00A800BE" w:rsidP="00790429">
            <w:pPr>
              <w:spacing w:after="120"/>
              <w:jc w:val="both"/>
              <w:rPr>
                <w:rFonts w:ascii="Tahoma" w:hAnsi="Tahoma" w:cs="Tahoma"/>
                <w:sz w:val="20"/>
                <w:szCs w:val="20"/>
              </w:rPr>
            </w:pPr>
            <w:r w:rsidRPr="00A800BE">
              <w:rPr>
                <w:rFonts w:ascii="Tahoma" w:hAnsi="Tahoma" w:cs="Tahoma"/>
                <w:sz w:val="20"/>
                <w:szCs w:val="20"/>
              </w:rPr>
              <w:t xml:space="preserve">Один раз в 36 мес. – диэлектрические боты. </w:t>
            </w:r>
          </w:p>
          <w:p w14:paraId="42603362" w14:textId="77777777" w:rsidR="00A800BE" w:rsidRPr="00A800BE" w:rsidRDefault="00A800BE" w:rsidP="00790429">
            <w:pPr>
              <w:spacing w:before="120"/>
              <w:contextualSpacing/>
              <w:jc w:val="both"/>
              <w:rPr>
                <w:rFonts w:ascii="Tahoma" w:hAnsi="Tahoma" w:cs="Tahoma"/>
                <w:sz w:val="20"/>
                <w:szCs w:val="20"/>
              </w:rPr>
            </w:pPr>
            <w:r w:rsidRPr="00A800BE">
              <w:rPr>
                <w:rFonts w:ascii="Tahoma" w:hAnsi="Tahoma" w:cs="Tahoma"/>
                <w:sz w:val="20"/>
                <w:szCs w:val="20"/>
              </w:rPr>
              <w:t>Очередность испытаний:</w:t>
            </w:r>
          </w:p>
          <w:p w14:paraId="7FA00054"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СИЗ со сроком испытания 1 раз в 6 мес:</w:t>
            </w:r>
          </w:p>
          <w:p w14:paraId="38398C87" w14:textId="77777777" w:rsidR="00A800BE" w:rsidRPr="00A800BE" w:rsidRDefault="00A800BE" w:rsidP="00790429">
            <w:pPr>
              <w:ind w:firstLine="459"/>
              <w:contextualSpacing/>
              <w:jc w:val="both"/>
              <w:rPr>
                <w:rFonts w:ascii="Tahoma" w:hAnsi="Tahoma" w:cs="Tahoma"/>
                <w:sz w:val="20"/>
                <w:szCs w:val="20"/>
              </w:rPr>
            </w:pPr>
            <w:r w:rsidRPr="00A800BE">
              <w:rPr>
                <w:rFonts w:ascii="Tahoma" w:hAnsi="Tahoma" w:cs="Tahoma"/>
                <w:sz w:val="20"/>
                <w:szCs w:val="20"/>
              </w:rPr>
              <w:t xml:space="preserve">- первое проводится в марте 2026 г, </w:t>
            </w:r>
          </w:p>
          <w:p w14:paraId="12D0F42F" w14:textId="77777777" w:rsidR="00A800BE" w:rsidRPr="00A800BE" w:rsidRDefault="00A800BE" w:rsidP="00790429">
            <w:pPr>
              <w:ind w:firstLine="459"/>
              <w:contextualSpacing/>
              <w:jc w:val="both"/>
              <w:rPr>
                <w:rFonts w:ascii="Tahoma" w:hAnsi="Tahoma" w:cs="Tahoma"/>
                <w:sz w:val="20"/>
                <w:szCs w:val="20"/>
              </w:rPr>
            </w:pPr>
            <w:r w:rsidRPr="00A800BE">
              <w:rPr>
                <w:rFonts w:ascii="Tahoma" w:hAnsi="Tahoma" w:cs="Tahoma"/>
                <w:sz w:val="20"/>
                <w:szCs w:val="20"/>
              </w:rPr>
              <w:t>- второе испытание проводится в августе 2026 г.</w:t>
            </w:r>
          </w:p>
          <w:p w14:paraId="75345A15" w14:textId="77777777" w:rsidR="00A800BE" w:rsidRPr="00A800BE" w:rsidRDefault="00A800BE" w:rsidP="00790429">
            <w:pPr>
              <w:ind w:firstLine="175"/>
              <w:contextualSpacing/>
              <w:jc w:val="both"/>
              <w:rPr>
                <w:rFonts w:ascii="Tahoma" w:hAnsi="Tahoma" w:cs="Tahoma"/>
                <w:sz w:val="20"/>
                <w:szCs w:val="20"/>
              </w:rPr>
            </w:pPr>
            <w:r w:rsidRPr="00A800BE">
              <w:rPr>
                <w:rFonts w:ascii="Tahoma" w:hAnsi="Tahoma" w:cs="Tahoma"/>
                <w:sz w:val="20"/>
                <w:szCs w:val="20"/>
              </w:rPr>
              <w:t xml:space="preserve">СИЗ со сроками нормативных испытаний 12, 24, 36 мес. по мере истечения срока испытания.  </w:t>
            </w:r>
          </w:p>
          <w:p w14:paraId="17882D94" w14:textId="5E7EE51E" w:rsidR="00E7430E" w:rsidRDefault="00A800BE" w:rsidP="00790429">
            <w:pPr>
              <w:spacing w:before="120"/>
              <w:jc w:val="both"/>
              <w:rPr>
                <w:rFonts w:ascii="Tahoma" w:hAnsi="Tahoma" w:cs="Tahoma"/>
                <w:sz w:val="20"/>
                <w:szCs w:val="20"/>
              </w:rPr>
            </w:pPr>
            <w:r w:rsidRPr="00A800BE">
              <w:rPr>
                <w:rFonts w:ascii="Tahoma" w:hAnsi="Tahoma" w:cs="Tahoma"/>
                <w:sz w:val="20"/>
                <w:szCs w:val="20"/>
              </w:rPr>
              <w:t>Очередность испытаний в 2027 и 2028 годах соответствует указанным выше временным срокам по месяцам</w:t>
            </w:r>
            <w:r w:rsidR="005279D9">
              <w:rPr>
                <w:rFonts w:ascii="Tahoma" w:hAnsi="Tahoma" w:cs="Tahoma"/>
                <w:sz w:val="20"/>
                <w:szCs w:val="20"/>
              </w:rPr>
              <w:t>, по заявкам Заказчика</w:t>
            </w:r>
            <w:r w:rsidRPr="00A800BE">
              <w:rPr>
                <w:rFonts w:ascii="Tahoma" w:hAnsi="Tahoma" w:cs="Tahoma"/>
                <w:sz w:val="20"/>
                <w:szCs w:val="20"/>
              </w:rPr>
              <w:t xml:space="preserve">. </w:t>
            </w:r>
          </w:p>
          <w:p w14:paraId="007A444C" w14:textId="77777777" w:rsidR="005279D9" w:rsidRPr="008D423A" w:rsidRDefault="00A800BE" w:rsidP="005279D9">
            <w:pPr>
              <w:contextualSpacing/>
              <w:jc w:val="both"/>
              <w:rPr>
                <w:rFonts w:ascii="Tahoma" w:hAnsi="Tahoma" w:cs="Tahoma"/>
                <w:sz w:val="20"/>
                <w:szCs w:val="20"/>
              </w:rPr>
            </w:pPr>
            <w:r w:rsidRPr="00A800BE">
              <w:rPr>
                <w:rFonts w:ascii="Tahoma" w:hAnsi="Tahoma" w:cs="Tahoma"/>
                <w:sz w:val="20"/>
                <w:szCs w:val="20"/>
              </w:rPr>
              <w:t xml:space="preserve">Оказание услуг осуществляется по предварительному согласованию с </w:t>
            </w:r>
            <w:r w:rsidRPr="008D423A">
              <w:rPr>
                <w:rFonts w:ascii="Tahoma" w:hAnsi="Tahoma" w:cs="Tahoma"/>
                <w:sz w:val="20"/>
                <w:szCs w:val="20"/>
              </w:rPr>
              <w:t>энергослужбой АО «КРП» и с оформлением пропуска для персонала Исполнителя на объекты Заказчика.</w:t>
            </w:r>
            <w:r w:rsidR="005279D9" w:rsidRPr="008D423A">
              <w:rPr>
                <w:rFonts w:ascii="Tahoma" w:hAnsi="Tahoma" w:cs="Tahoma"/>
                <w:sz w:val="20"/>
                <w:szCs w:val="20"/>
              </w:rPr>
              <w:t xml:space="preserve"> 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p>
          <w:p w14:paraId="23D64903" w14:textId="57B6E48C" w:rsidR="00A800BE" w:rsidRPr="00A800BE" w:rsidRDefault="00A800BE" w:rsidP="00790429">
            <w:pPr>
              <w:spacing w:after="120"/>
              <w:jc w:val="both"/>
              <w:rPr>
                <w:rFonts w:ascii="Tahoma" w:hAnsi="Tahoma" w:cs="Tahoma"/>
                <w:sz w:val="20"/>
                <w:szCs w:val="20"/>
              </w:rPr>
            </w:pPr>
          </w:p>
        </w:tc>
      </w:tr>
      <w:tr w:rsidR="00A800BE" w:rsidRPr="009B43BA" w14:paraId="4CE5A94C" w14:textId="77777777" w:rsidTr="002E7947">
        <w:tc>
          <w:tcPr>
            <w:tcW w:w="1417" w:type="dxa"/>
          </w:tcPr>
          <w:p w14:paraId="6505CFCE" w14:textId="77777777" w:rsidR="00A800BE" w:rsidRPr="00A800BE" w:rsidRDefault="00A800BE" w:rsidP="00085BE8">
            <w:pPr>
              <w:contextualSpacing/>
              <w:rPr>
                <w:rFonts w:ascii="Tahoma" w:hAnsi="Tahoma" w:cs="Tahoma"/>
                <w:sz w:val="20"/>
                <w:szCs w:val="20"/>
              </w:rPr>
            </w:pPr>
            <w:r w:rsidRPr="00A800BE">
              <w:rPr>
                <w:rFonts w:ascii="Tahoma" w:hAnsi="Tahoma" w:cs="Tahoma"/>
                <w:sz w:val="20"/>
                <w:szCs w:val="20"/>
              </w:rPr>
              <w:lastRenderedPageBreak/>
              <w:t xml:space="preserve">Документы, передаваемые Заказчику </w:t>
            </w:r>
          </w:p>
        </w:tc>
        <w:tc>
          <w:tcPr>
            <w:tcW w:w="7234" w:type="dxa"/>
          </w:tcPr>
          <w:p w14:paraId="2B01FD82" w14:textId="2A7E9644" w:rsidR="00A800BE" w:rsidRPr="00A800BE" w:rsidRDefault="005279D9" w:rsidP="00085BE8">
            <w:pPr>
              <w:pStyle w:val="a9"/>
              <w:tabs>
                <w:tab w:val="left" w:pos="0"/>
              </w:tabs>
              <w:ind w:left="0"/>
              <w:jc w:val="both"/>
              <w:rPr>
                <w:rFonts w:ascii="Tahoma" w:hAnsi="Tahoma" w:cs="Tahoma"/>
                <w:sz w:val="20"/>
                <w:szCs w:val="20"/>
              </w:rPr>
            </w:pPr>
            <w:r>
              <w:rPr>
                <w:rFonts w:ascii="Tahoma" w:hAnsi="Tahoma" w:cs="Tahoma"/>
                <w:sz w:val="20"/>
                <w:szCs w:val="20"/>
              </w:rPr>
              <w:t>Исполнитель</w:t>
            </w:r>
            <w:r w:rsidR="00A800BE" w:rsidRPr="00A800BE">
              <w:rPr>
                <w:rFonts w:ascii="Tahoma" w:hAnsi="Tahoma" w:cs="Tahoma"/>
                <w:sz w:val="20"/>
                <w:szCs w:val="20"/>
              </w:rPr>
              <w:t xml:space="preserve"> предъявляет Заказчику исполнительную документацию в составе:</w:t>
            </w:r>
          </w:p>
          <w:p w14:paraId="21B1B0ED" w14:textId="77777777" w:rsidR="00085BE8" w:rsidRDefault="00A800BE" w:rsidP="00BA67F0">
            <w:pPr>
              <w:pStyle w:val="a9"/>
              <w:numPr>
                <w:ilvl w:val="0"/>
                <w:numId w:val="9"/>
              </w:numPr>
              <w:tabs>
                <w:tab w:val="left" w:pos="317"/>
              </w:tabs>
              <w:ind w:left="33" w:firstLine="0"/>
              <w:jc w:val="both"/>
              <w:rPr>
                <w:rFonts w:ascii="Tahoma" w:hAnsi="Tahoma" w:cs="Tahoma"/>
                <w:sz w:val="20"/>
                <w:szCs w:val="20"/>
              </w:rPr>
            </w:pPr>
            <w:r w:rsidRPr="00085BE8">
              <w:rPr>
                <w:rFonts w:ascii="Tahoma" w:hAnsi="Tahoma" w:cs="Tahoma"/>
                <w:sz w:val="20"/>
                <w:szCs w:val="20"/>
              </w:rPr>
              <w:t>Акт сдачи-приемки выполненных работ (оказанных услуг) по форме НН.ДК-4.1;</w:t>
            </w:r>
            <w:bookmarkStart w:id="12" w:name="_Hlk219889774"/>
          </w:p>
          <w:p w14:paraId="02DE63E7" w14:textId="55577E5A" w:rsidR="00A800BE" w:rsidRPr="00085BE8" w:rsidRDefault="00A800BE" w:rsidP="00BA67F0">
            <w:pPr>
              <w:pStyle w:val="a9"/>
              <w:numPr>
                <w:ilvl w:val="0"/>
                <w:numId w:val="9"/>
              </w:numPr>
              <w:tabs>
                <w:tab w:val="left" w:pos="317"/>
              </w:tabs>
              <w:ind w:left="33" w:firstLine="0"/>
              <w:jc w:val="both"/>
              <w:rPr>
                <w:rFonts w:ascii="Tahoma" w:hAnsi="Tahoma" w:cs="Tahoma"/>
                <w:sz w:val="20"/>
                <w:szCs w:val="20"/>
              </w:rPr>
            </w:pPr>
            <w:r w:rsidRPr="00085BE8">
              <w:rPr>
                <w:rFonts w:ascii="Tahoma" w:hAnsi="Tahoma" w:cs="Tahoma"/>
                <w:sz w:val="20"/>
                <w:szCs w:val="20"/>
              </w:rPr>
              <w:t>Протоколы испытания средств индивидуальной, коллективной защиты (на каждую единицу СИЗ)</w:t>
            </w:r>
            <w:bookmarkEnd w:id="12"/>
            <w:r w:rsidR="00932303">
              <w:rPr>
                <w:rFonts w:ascii="Tahoma" w:hAnsi="Tahoma" w:cs="Tahoma"/>
                <w:sz w:val="20"/>
                <w:szCs w:val="20"/>
              </w:rPr>
              <w:t>.</w:t>
            </w:r>
          </w:p>
          <w:p w14:paraId="28AB40E7" w14:textId="77777777" w:rsidR="00A800BE" w:rsidRPr="00A800BE" w:rsidRDefault="00A800BE" w:rsidP="00085BE8">
            <w:pPr>
              <w:tabs>
                <w:tab w:val="left" w:pos="317"/>
              </w:tabs>
              <w:jc w:val="both"/>
              <w:rPr>
                <w:rFonts w:ascii="Tahoma" w:hAnsi="Tahoma" w:cs="Tahoma"/>
                <w:sz w:val="20"/>
                <w:szCs w:val="20"/>
              </w:rPr>
            </w:pPr>
          </w:p>
        </w:tc>
      </w:tr>
    </w:tbl>
    <w:p w14:paraId="1CA0BF04" w14:textId="77777777" w:rsidR="00A800BE" w:rsidRPr="001D0FBE" w:rsidRDefault="00A800BE" w:rsidP="00A800BE">
      <w:pPr>
        <w:spacing w:before="120" w:after="240" w:line="240" w:lineRule="auto"/>
        <w:ind w:left="851"/>
        <w:jc w:val="both"/>
        <w:rPr>
          <w:rFonts w:ascii="Tahoma" w:hAnsi="Tahoma" w:cs="Tahoma"/>
          <w:sz w:val="20"/>
          <w:szCs w:val="20"/>
        </w:rPr>
      </w:pPr>
    </w:p>
    <w:p w14:paraId="4BFB1027" w14:textId="77777777" w:rsidR="00E7430E" w:rsidRPr="009A2AB2" w:rsidRDefault="00E7430E" w:rsidP="00F82E7C">
      <w:pPr>
        <w:pStyle w:val="a9"/>
        <w:spacing w:before="120" w:after="240" w:line="240" w:lineRule="auto"/>
        <w:ind w:left="851"/>
        <w:jc w:val="both"/>
        <w:rPr>
          <w:rFonts w:ascii="Tahoma" w:hAnsi="Tahoma" w:cs="Tahoma"/>
          <w:sz w:val="20"/>
          <w:szCs w:val="20"/>
          <w:highlight w:val="darkMagenta"/>
        </w:rPr>
      </w:pP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567" w:footer="125" w:gutter="0"/>
          <w:cols w:space="720"/>
          <w:titlePg/>
          <w:docGrid w:linePitch="326"/>
        </w:sectPr>
      </w:pPr>
      <w:bookmarkStart w:id="13" w:name="_GoBack"/>
      <w:bookmarkEnd w:id="13"/>
    </w:p>
    <w:p w14:paraId="05CBC86C" w14:textId="39503282" w:rsidR="00547161" w:rsidRPr="006249F0" w:rsidRDefault="00547161" w:rsidP="00B656CC">
      <w:pPr>
        <w:widowControl w:val="0"/>
        <w:spacing w:after="0" w:line="240" w:lineRule="auto"/>
        <w:ind w:left="6237" w:right="57" w:firstLine="284"/>
        <w:jc w:val="right"/>
        <w:rPr>
          <w:rFonts w:ascii="Tahoma" w:hAnsi="Tahoma" w:cs="Tahoma"/>
          <w:sz w:val="20"/>
          <w:szCs w:val="20"/>
        </w:rPr>
      </w:pPr>
      <w:r w:rsidRPr="00F9727A">
        <w:rPr>
          <w:rFonts w:ascii="Tahoma" w:hAnsi="Tahoma" w:cs="Tahoma"/>
          <w:sz w:val="20"/>
          <w:szCs w:val="20"/>
        </w:rPr>
        <w:lastRenderedPageBreak/>
        <w:t xml:space="preserve">       </w:t>
      </w:r>
      <w:r w:rsidRPr="006249F0">
        <w:rPr>
          <w:rFonts w:ascii="Tahoma" w:hAnsi="Tahoma" w:cs="Tahoma"/>
          <w:sz w:val="20"/>
          <w:szCs w:val="20"/>
        </w:rPr>
        <w:t>Приложение №</w:t>
      </w:r>
      <w:r w:rsidR="008713F1" w:rsidRPr="006249F0">
        <w:rPr>
          <w:rFonts w:ascii="Tahoma" w:hAnsi="Tahoma" w:cs="Tahoma"/>
          <w:sz w:val="20"/>
          <w:szCs w:val="20"/>
        </w:rPr>
        <w:t xml:space="preserve"> 2</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ACC2590" w14:textId="77777777" w:rsidR="006249F0" w:rsidRPr="006249F0" w:rsidRDefault="008713F1" w:rsidP="008713F1">
      <w:pPr>
        <w:widowControl w:val="0"/>
        <w:spacing w:after="0" w:line="240" w:lineRule="auto"/>
        <w:ind w:left="851" w:right="984"/>
        <w:jc w:val="center"/>
        <w:rPr>
          <w:rFonts w:ascii="Tahoma" w:hAnsi="Tahoma" w:cs="Tahoma"/>
          <w:b/>
          <w:sz w:val="20"/>
          <w:szCs w:val="20"/>
        </w:rPr>
      </w:pPr>
      <w:r w:rsidRPr="006249F0">
        <w:rPr>
          <w:rFonts w:ascii="Tahoma" w:hAnsi="Tahoma" w:cs="Tahoma"/>
          <w:b/>
          <w:sz w:val="20"/>
          <w:szCs w:val="20"/>
        </w:rPr>
        <w:t xml:space="preserve">Тарифы </w:t>
      </w:r>
    </w:p>
    <w:p w14:paraId="74368CAB" w14:textId="4F3A4DEC" w:rsidR="00547161" w:rsidRPr="006249F0" w:rsidRDefault="008713F1" w:rsidP="006249F0">
      <w:pPr>
        <w:widowControl w:val="0"/>
        <w:spacing w:after="0" w:line="240" w:lineRule="auto"/>
        <w:ind w:right="-8"/>
        <w:jc w:val="center"/>
        <w:rPr>
          <w:rFonts w:ascii="Tahoma" w:hAnsi="Tahoma" w:cs="Tahoma"/>
          <w:bCs/>
          <w:sz w:val="20"/>
          <w:szCs w:val="20"/>
        </w:rPr>
      </w:pPr>
      <w:r w:rsidRPr="006249F0">
        <w:rPr>
          <w:rFonts w:ascii="Tahoma" w:hAnsi="Tahoma" w:cs="Tahoma"/>
          <w:bCs/>
          <w:sz w:val="20"/>
          <w:szCs w:val="20"/>
        </w:rPr>
        <w:t xml:space="preserve">на услуги по испытанию средств индивидуальной и коллективной защиты </w:t>
      </w:r>
      <w:r w:rsidR="00547161" w:rsidRPr="006249F0">
        <w:rPr>
          <w:rFonts w:ascii="Tahoma" w:hAnsi="Tahoma" w:cs="Tahoma"/>
          <w:bCs/>
          <w:sz w:val="20"/>
          <w:szCs w:val="20"/>
        </w:rPr>
        <w:t xml:space="preserve">в </w:t>
      </w:r>
      <w:r w:rsidRPr="006249F0">
        <w:rPr>
          <w:rFonts w:ascii="Tahoma" w:hAnsi="Tahoma" w:cs="Tahoma"/>
          <w:bCs/>
          <w:sz w:val="20"/>
          <w:szCs w:val="20"/>
        </w:rPr>
        <w:t>2026-2028</w:t>
      </w:r>
      <w:r w:rsidR="00547161" w:rsidRPr="006249F0">
        <w:rPr>
          <w:rFonts w:ascii="Tahoma" w:hAnsi="Tahoma" w:cs="Tahoma"/>
          <w:bCs/>
          <w:color w:val="FF0000"/>
          <w:sz w:val="20"/>
          <w:szCs w:val="20"/>
        </w:rPr>
        <w:t xml:space="preserve"> </w:t>
      </w:r>
      <w:r w:rsidR="00547161" w:rsidRPr="006249F0">
        <w:rPr>
          <w:rFonts w:ascii="Tahoma" w:hAnsi="Tahoma" w:cs="Tahoma"/>
          <w:bCs/>
          <w:sz w:val="20"/>
          <w:szCs w:val="20"/>
        </w:rPr>
        <w:t>год</w:t>
      </w:r>
      <w:r w:rsidRPr="006249F0">
        <w:rPr>
          <w:rFonts w:ascii="Tahoma" w:hAnsi="Tahoma" w:cs="Tahoma"/>
          <w:bCs/>
          <w:sz w:val="20"/>
          <w:szCs w:val="20"/>
        </w:rPr>
        <w:t>ах</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391"/>
        <w:gridCol w:w="4252"/>
        <w:gridCol w:w="851"/>
        <w:gridCol w:w="1417"/>
        <w:gridCol w:w="1565"/>
        <w:gridCol w:w="16"/>
      </w:tblGrid>
      <w:tr w:rsidR="00D10904" w:rsidRPr="006249F0" w14:paraId="51669BAA" w14:textId="77777777" w:rsidTr="00D10904">
        <w:trPr>
          <w:gridAfter w:val="1"/>
          <w:wAfter w:w="16" w:type="dxa"/>
        </w:trPr>
        <w:tc>
          <w:tcPr>
            <w:tcW w:w="589" w:type="dxa"/>
            <w:shd w:val="clear" w:color="auto" w:fill="auto"/>
            <w:vAlign w:val="center"/>
          </w:tcPr>
          <w:p w14:paraId="6BBF6FBC" w14:textId="77777777" w:rsidR="00D10904" w:rsidRPr="006249F0" w:rsidRDefault="00D10904" w:rsidP="003F12D1">
            <w:pPr>
              <w:widowControl w:val="0"/>
              <w:spacing w:after="120" w:line="240" w:lineRule="auto"/>
              <w:ind w:right="57"/>
              <w:jc w:val="center"/>
              <w:rPr>
                <w:rFonts w:ascii="Tahoma" w:hAnsi="Tahoma" w:cs="Tahoma"/>
                <w:sz w:val="20"/>
                <w:szCs w:val="20"/>
              </w:rPr>
            </w:pPr>
            <w:r w:rsidRPr="006249F0">
              <w:rPr>
                <w:rFonts w:ascii="Tahoma" w:hAnsi="Tahoma" w:cs="Tahoma"/>
                <w:sz w:val="20"/>
                <w:szCs w:val="20"/>
              </w:rPr>
              <w:t>№ п/п</w:t>
            </w:r>
          </w:p>
        </w:tc>
        <w:tc>
          <w:tcPr>
            <w:tcW w:w="1391" w:type="dxa"/>
            <w:vAlign w:val="center"/>
          </w:tcPr>
          <w:p w14:paraId="4830D161" w14:textId="1439E0C1" w:rsidR="00D10904" w:rsidRPr="006249F0" w:rsidRDefault="00D10904" w:rsidP="003F12D1">
            <w:pPr>
              <w:widowControl w:val="0"/>
              <w:spacing w:after="120" w:line="240" w:lineRule="auto"/>
              <w:ind w:right="57"/>
              <w:jc w:val="center"/>
              <w:rPr>
                <w:rFonts w:ascii="Tahoma" w:hAnsi="Tahoma" w:cs="Tahoma"/>
                <w:sz w:val="20"/>
                <w:szCs w:val="20"/>
              </w:rPr>
            </w:pPr>
            <w:r>
              <w:rPr>
                <w:rFonts w:ascii="Tahoma" w:hAnsi="Tahoma" w:cs="Tahoma"/>
                <w:sz w:val="20"/>
                <w:szCs w:val="20"/>
              </w:rPr>
              <w:t>Тип услуги</w:t>
            </w:r>
          </w:p>
        </w:tc>
        <w:tc>
          <w:tcPr>
            <w:tcW w:w="4252" w:type="dxa"/>
            <w:vAlign w:val="center"/>
          </w:tcPr>
          <w:p w14:paraId="2A2E63A1" w14:textId="1F7E37D6" w:rsidR="00D10904" w:rsidRPr="006249F0" w:rsidRDefault="00D10904" w:rsidP="003F12D1">
            <w:pPr>
              <w:widowControl w:val="0"/>
              <w:spacing w:after="120" w:line="240" w:lineRule="auto"/>
              <w:ind w:right="57"/>
              <w:jc w:val="center"/>
              <w:rPr>
                <w:rFonts w:ascii="Tahoma" w:hAnsi="Tahoma" w:cs="Tahoma"/>
                <w:sz w:val="20"/>
                <w:szCs w:val="20"/>
              </w:rPr>
            </w:pPr>
            <w:r w:rsidRPr="006249F0">
              <w:rPr>
                <w:rFonts w:ascii="Tahoma" w:hAnsi="Tahoma" w:cs="Tahoma"/>
                <w:sz w:val="20"/>
                <w:szCs w:val="20"/>
              </w:rPr>
              <w:t>Наименование, тип СИЗ</w:t>
            </w:r>
          </w:p>
        </w:tc>
        <w:tc>
          <w:tcPr>
            <w:tcW w:w="851" w:type="dxa"/>
            <w:vAlign w:val="center"/>
          </w:tcPr>
          <w:p w14:paraId="2AA928EB" w14:textId="034AB229" w:rsidR="00D10904" w:rsidRPr="006249F0" w:rsidRDefault="00D10904" w:rsidP="003F12D1">
            <w:pPr>
              <w:widowControl w:val="0"/>
              <w:spacing w:after="120" w:line="240" w:lineRule="auto"/>
              <w:ind w:right="57"/>
              <w:jc w:val="center"/>
              <w:rPr>
                <w:rFonts w:ascii="Tahoma" w:hAnsi="Tahoma" w:cs="Tahoma"/>
                <w:sz w:val="20"/>
                <w:szCs w:val="20"/>
              </w:rPr>
            </w:pPr>
            <w:r w:rsidRPr="006249F0">
              <w:rPr>
                <w:rFonts w:ascii="Tahoma" w:hAnsi="Tahoma" w:cs="Tahoma"/>
                <w:sz w:val="20"/>
                <w:szCs w:val="20"/>
              </w:rPr>
              <w:t>Ед. измерения</w:t>
            </w:r>
          </w:p>
        </w:tc>
        <w:tc>
          <w:tcPr>
            <w:tcW w:w="1417" w:type="dxa"/>
            <w:shd w:val="clear" w:color="auto" w:fill="auto"/>
            <w:vAlign w:val="center"/>
          </w:tcPr>
          <w:p w14:paraId="36939790" w14:textId="637085B3" w:rsidR="00D10904" w:rsidRPr="006249F0" w:rsidRDefault="00D10904" w:rsidP="003F12D1">
            <w:pPr>
              <w:widowControl w:val="0"/>
              <w:spacing w:after="120" w:line="240" w:lineRule="auto"/>
              <w:ind w:right="57"/>
              <w:jc w:val="center"/>
              <w:rPr>
                <w:rFonts w:ascii="Tahoma" w:hAnsi="Tahoma" w:cs="Tahoma"/>
                <w:sz w:val="20"/>
                <w:szCs w:val="20"/>
              </w:rPr>
            </w:pPr>
            <w:r w:rsidRPr="006249F0">
              <w:rPr>
                <w:rFonts w:ascii="Tahoma" w:hAnsi="Tahoma" w:cs="Tahoma"/>
                <w:sz w:val="20"/>
                <w:szCs w:val="20"/>
              </w:rPr>
              <w:t>Количество однотипных СИЗ</w:t>
            </w:r>
          </w:p>
        </w:tc>
        <w:tc>
          <w:tcPr>
            <w:tcW w:w="1565" w:type="dxa"/>
            <w:shd w:val="clear" w:color="auto" w:fill="auto"/>
            <w:vAlign w:val="center"/>
          </w:tcPr>
          <w:p w14:paraId="572A4122" w14:textId="526BD8B1" w:rsidR="00D10904" w:rsidRPr="006249F0" w:rsidRDefault="00D10904" w:rsidP="003F12D1">
            <w:pPr>
              <w:widowControl w:val="0"/>
              <w:spacing w:after="120" w:line="240" w:lineRule="auto"/>
              <w:ind w:right="57"/>
              <w:jc w:val="center"/>
              <w:rPr>
                <w:rFonts w:ascii="Tahoma" w:hAnsi="Tahoma" w:cs="Tahoma"/>
                <w:sz w:val="20"/>
                <w:szCs w:val="20"/>
              </w:rPr>
            </w:pPr>
            <w:r w:rsidRPr="006249F0">
              <w:rPr>
                <w:rFonts w:ascii="Tahoma" w:hAnsi="Tahoma" w:cs="Tahoma"/>
                <w:sz w:val="20"/>
                <w:szCs w:val="20"/>
              </w:rPr>
              <w:t>Тариф за ед. без НДС, руб</w:t>
            </w:r>
          </w:p>
        </w:tc>
      </w:tr>
      <w:tr w:rsidR="00D10904" w:rsidRPr="006249F0" w14:paraId="46F36BC2" w14:textId="77777777" w:rsidTr="00D10904">
        <w:tc>
          <w:tcPr>
            <w:tcW w:w="10081" w:type="dxa"/>
            <w:gridSpan w:val="7"/>
            <w:vAlign w:val="center"/>
          </w:tcPr>
          <w:p w14:paraId="69CE91C7" w14:textId="13DD4F68" w:rsidR="00D10904" w:rsidRPr="00D10904" w:rsidRDefault="00D10904" w:rsidP="003F12D1">
            <w:pPr>
              <w:widowControl w:val="0"/>
              <w:spacing w:before="60" w:after="60" w:line="240" w:lineRule="auto"/>
              <w:ind w:right="57"/>
              <w:jc w:val="center"/>
              <w:rPr>
                <w:rFonts w:ascii="Tahoma" w:hAnsi="Tahoma" w:cs="Tahoma"/>
                <w:b/>
                <w:bCs/>
                <w:sz w:val="20"/>
                <w:szCs w:val="20"/>
              </w:rPr>
            </w:pPr>
            <w:r w:rsidRPr="00D10904">
              <w:rPr>
                <w:rFonts w:ascii="Tahoma" w:hAnsi="Tahoma" w:cs="Tahoma"/>
                <w:b/>
                <w:bCs/>
                <w:sz w:val="20"/>
                <w:szCs w:val="20"/>
              </w:rPr>
              <w:t>2026 год</w:t>
            </w:r>
          </w:p>
        </w:tc>
      </w:tr>
      <w:tr w:rsidR="00D10904" w:rsidRPr="006249F0" w14:paraId="54AD8A69" w14:textId="77777777" w:rsidTr="00D10904">
        <w:trPr>
          <w:gridAfter w:val="1"/>
          <w:wAfter w:w="16" w:type="dxa"/>
        </w:trPr>
        <w:tc>
          <w:tcPr>
            <w:tcW w:w="589" w:type="dxa"/>
            <w:shd w:val="clear" w:color="auto" w:fill="auto"/>
            <w:vAlign w:val="center"/>
          </w:tcPr>
          <w:p w14:paraId="0379DB34" w14:textId="79781AFB" w:rsidR="00D10904" w:rsidRPr="006249F0" w:rsidRDefault="00D10904" w:rsidP="006249F0">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391" w:type="dxa"/>
            <w:vAlign w:val="center"/>
          </w:tcPr>
          <w:p w14:paraId="72DC9A2A" w14:textId="7AD30049" w:rsidR="00D10904" w:rsidRPr="006249F0" w:rsidRDefault="00D10904" w:rsidP="006249F0">
            <w:pPr>
              <w:widowControl w:val="0"/>
              <w:spacing w:before="60" w:after="60" w:line="240" w:lineRule="auto"/>
              <w:ind w:right="57"/>
              <w:rPr>
                <w:rFonts w:ascii="Tahoma" w:hAnsi="Tahoma" w:cs="Tahoma"/>
                <w:sz w:val="20"/>
                <w:szCs w:val="20"/>
              </w:rPr>
            </w:pPr>
            <w:r>
              <w:rPr>
                <w:rFonts w:ascii="Tahoma" w:hAnsi="Tahoma" w:cs="Tahoma"/>
                <w:sz w:val="20"/>
                <w:szCs w:val="20"/>
              </w:rPr>
              <w:t>Испытание</w:t>
            </w:r>
          </w:p>
        </w:tc>
        <w:tc>
          <w:tcPr>
            <w:tcW w:w="4252" w:type="dxa"/>
            <w:vAlign w:val="center"/>
          </w:tcPr>
          <w:p w14:paraId="74DB18AD" w14:textId="15297790" w:rsidR="00D10904" w:rsidRPr="006249F0" w:rsidRDefault="00D10904" w:rsidP="006249F0">
            <w:pPr>
              <w:widowControl w:val="0"/>
              <w:spacing w:before="60" w:after="60" w:line="240" w:lineRule="auto"/>
              <w:ind w:right="57"/>
              <w:rPr>
                <w:rFonts w:ascii="Tahoma" w:hAnsi="Tahoma" w:cs="Tahoma"/>
                <w:sz w:val="20"/>
                <w:szCs w:val="20"/>
              </w:rPr>
            </w:pPr>
            <w:r w:rsidRPr="006249F0">
              <w:rPr>
                <w:rFonts w:ascii="Tahoma" w:hAnsi="Tahoma" w:cs="Tahoma"/>
                <w:sz w:val="20"/>
                <w:szCs w:val="20"/>
              </w:rPr>
              <w:t>Перчатки диэлектрические</w:t>
            </w:r>
          </w:p>
        </w:tc>
        <w:tc>
          <w:tcPr>
            <w:tcW w:w="851" w:type="dxa"/>
            <w:vAlign w:val="center"/>
          </w:tcPr>
          <w:p w14:paraId="295AE73F" w14:textId="6C79C6AE" w:rsidR="00D10904" w:rsidRPr="006249F0" w:rsidRDefault="00D10904" w:rsidP="006249F0">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1F661CED" w14:textId="16C7F5A7" w:rsidR="00D10904" w:rsidRPr="006249F0" w:rsidRDefault="00D10904" w:rsidP="006249F0">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80</w:t>
            </w:r>
          </w:p>
        </w:tc>
        <w:tc>
          <w:tcPr>
            <w:tcW w:w="1565" w:type="dxa"/>
            <w:shd w:val="clear" w:color="auto" w:fill="auto"/>
            <w:vAlign w:val="center"/>
          </w:tcPr>
          <w:p w14:paraId="2B707D0D" w14:textId="77777777" w:rsidR="00D10904" w:rsidRPr="006249F0" w:rsidRDefault="00D10904" w:rsidP="006249F0">
            <w:pPr>
              <w:widowControl w:val="0"/>
              <w:spacing w:before="60" w:after="60" w:line="240" w:lineRule="auto"/>
              <w:ind w:right="57"/>
              <w:jc w:val="center"/>
              <w:rPr>
                <w:rFonts w:ascii="Tahoma" w:hAnsi="Tahoma" w:cs="Tahoma"/>
                <w:sz w:val="20"/>
                <w:szCs w:val="20"/>
              </w:rPr>
            </w:pPr>
          </w:p>
        </w:tc>
      </w:tr>
      <w:tr w:rsidR="00D10904" w:rsidRPr="006249F0" w14:paraId="213EDE1D" w14:textId="77777777" w:rsidTr="00D10904">
        <w:trPr>
          <w:gridAfter w:val="1"/>
          <w:wAfter w:w="16" w:type="dxa"/>
        </w:trPr>
        <w:tc>
          <w:tcPr>
            <w:tcW w:w="589" w:type="dxa"/>
            <w:shd w:val="clear" w:color="auto" w:fill="auto"/>
            <w:vAlign w:val="center"/>
          </w:tcPr>
          <w:p w14:paraId="20A3C82C" w14:textId="1027C5A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391" w:type="dxa"/>
            <w:vAlign w:val="center"/>
          </w:tcPr>
          <w:p w14:paraId="3E0D6D83" w14:textId="277A693E"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4642F449" w14:textId="141328B5"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Боты диэлектрические</w:t>
            </w:r>
          </w:p>
        </w:tc>
        <w:tc>
          <w:tcPr>
            <w:tcW w:w="851" w:type="dxa"/>
            <w:vAlign w:val="center"/>
          </w:tcPr>
          <w:p w14:paraId="1E345F52" w14:textId="024DB69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5A399F22" w14:textId="7A63A7B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6F9ACD17"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7329F590" w14:textId="77777777" w:rsidTr="00D10904">
        <w:trPr>
          <w:gridAfter w:val="1"/>
          <w:wAfter w:w="16" w:type="dxa"/>
        </w:trPr>
        <w:tc>
          <w:tcPr>
            <w:tcW w:w="589" w:type="dxa"/>
            <w:shd w:val="clear" w:color="auto" w:fill="auto"/>
            <w:vAlign w:val="center"/>
          </w:tcPr>
          <w:p w14:paraId="03DBBB4E" w14:textId="5C25C29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w:t>
            </w:r>
          </w:p>
        </w:tc>
        <w:tc>
          <w:tcPr>
            <w:tcW w:w="1391" w:type="dxa"/>
            <w:vAlign w:val="center"/>
          </w:tcPr>
          <w:p w14:paraId="3DCDAA85" w14:textId="6DB84DA4"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1FAD5EBA" w14:textId="242F188D"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Диэлектрические галоши</w:t>
            </w:r>
          </w:p>
        </w:tc>
        <w:tc>
          <w:tcPr>
            <w:tcW w:w="851" w:type="dxa"/>
            <w:vAlign w:val="center"/>
          </w:tcPr>
          <w:p w14:paraId="01F9E6CE" w14:textId="10C6ECC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6B1829E6" w14:textId="3A76801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30</w:t>
            </w:r>
          </w:p>
        </w:tc>
        <w:tc>
          <w:tcPr>
            <w:tcW w:w="1565" w:type="dxa"/>
            <w:shd w:val="clear" w:color="auto" w:fill="auto"/>
            <w:vAlign w:val="center"/>
          </w:tcPr>
          <w:p w14:paraId="190C5E30"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2F1C5CE5" w14:textId="77777777" w:rsidTr="00D10904">
        <w:trPr>
          <w:gridAfter w:val="1"/>
          <w:wAfter w:w="16" w:type="dxa"/>
        </w:trPr>
        <w:tc>
          <w:tcPr>
            <w:tcW w:w="589" w:type="dxa"/>
            <w:shd w:val="clear" w:color="auto" w:fill="auto"/>
            <w:vAlign w:val="center"/>
          </w:tcPr>
          <w:p w14:paraId="2BBE918C" w14:textId="6F1D88A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391" w:type="dxa"/>
            <w:vAlign w:val="center"/>
          </w:tcPr>
          <w:p w14:paraId="071DCCE8" w14:textId="32876521"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48E261A1" w14:textId="16138D3B"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 0,4 кВ</w:t>
            </w:r>
          </w:p>
        </w:tc>
        <w:tc>
          <w:tcPr>
            <w:tcW w:w="851" w:type="dxa"/>
            <w:vAlign w:val="center"/>
          </w:tcPr>
          <w:p w14:paraId="2F418037" w14:textId="0742153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EE0854F" w14:textId="0D35166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40</w:t>
            </w:r>
          </w:p>
        </w:tc>
        <w:tc>
          <w:tcPr>
            <w:tcW w:w="1565" w:type="dxa"/>
            <w:shd w:val="clear" w:color="auto" w:fill="auto"/>
            <w:vAlign w:val="center"/>
          </w:tcPr>
          <w:p w14:paraId="066724E9"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2D3BDC50" w14:textId="77777777" w:rsidTr="00D10904">
        <w:trPr>
          <w:gridAfter w:val="1"/>
          <w:wAfter w:w="16" w:type="dxa"/>
        </w:trPr>
        <w:tc>
          <w:tcPr>
            <w:tcW w:w="589" w:type="dxa"/>
            <w:shd w:val="clear" w:color="auto" w:fill="auto"/>
            <w:vAlign w:val="center"/>
          </w:tcPr>
          <w:p w14:paraId="6E247CBA" w14:textId="48A9606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5</w:t>
            </w:r>
          </w:p>
        </w:tc>
        <w:tc>
          <w:tcPr>
            <w:tcW w:w="1391" w:type="dxa"/>
            <w:vAlign w:val="center"/>
          </w:tcPr>
          <w:p w14:paraId="4EAF06B2" w14:textId="108DCF3C"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08D1ECFA" w14:textId="1D4A83CD"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УВН-6/10 кВ</w:t>
            </w:r>
          </w:p>
        </w:tc>
        <w:tc>
          <w:tcPr>
            <w:tcW w:w="851" w:type="dxa"/>
            <w:vAlign w:val="center"/>
          </w:tcPr>
          <w:p w14:paraId="68DB5774" w14:textId="0D0234F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41B6F3C1" w14:textId="28B6740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565" w:type="dxa"/>
            <w:shd w:val="clear" w:color="auto" w:fill="auto"/>
            <w:vAlign w:val="center"/>
          </w:tcPr>
          <w:p w14:paraId="22B1FB32"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32AD236A" w14:textId="77777777" w:rsidTr="00D10904">
        <w:trPr>
          <w:gridAfter w:val="1"/>
          <w:wAfter w:w="16" w:type="dxa"/>
        </w:trPr>
        <w:tc>
          <w:tcPr>
            <w:tcW w:w="589" w:type="dxa"/>
            <w:shd w:val="clear" w:color="auto" w:fill="auto"/>
            <w:vAlign w:val="center"/>
          </w:tcPr>
          <w:p w14:paraId="6C7FAB72" w14:textId="7A8DB58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6</w:t>
            </w:r>
          </w:p>
        </w:tc>
        <w:tc>
          <w:tcPr>
            <w:tcW w:w="1391" w:type="dxa"/>
            <w:vAlign w:val="center"/>
          </w:tcPr>
          <w:p w14:paraId="4E78F333" w14:textId="4EC1E812"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78E13211" w14:textId="2BA0AF7C"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Набор диэлектрического инструмента</w:t>
            </w:r>
          </w:p>
        </w:tc>
        <w:tc>
          <w:tcPr>
            <w:tcW w:w="851" w:type="dxa"/>
            <w:vAlign w:val="center"/>
          </w:tcPr>
          <w:p w14:paraId="350A5298" w14:textId="76C6D1B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80F55A0" w14:textId="446919B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565" w:type="dxa"/>
            <w:shd w:val="clear" w:color="auto" w:fill="auto"/>
            <w:vAlign w:val="center"/>
          </w:tcPr>
          <w:p w14:paraId="2F54D51C"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661C20A4" w14:textId="77777777" w:rsidTr="00D10904">
        <w:trPr>
          <w:gridAfter w:val="1"/>
          <w:wAfter w:w="16" w:type="dxa"/>
        </w:trPr>
        <w:tc>
          <w:tcPr>
            <w:tcW w:w="589" w:type="dxa"/>
            <w:shd w:val="clear" w:color="auto" w:fill="auto"/>
            <w:vAlign w:val="center"/>
          </w:tcPr>
          <w:p w14:paraId="373456A6" w14:textId="0F0CB4F0"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7</w:t>
            </w:r>
          </w:p>
        </w:tc>
        <w:tc>
          <w:tcPr>
            <w:tcW w:w="1391" w:type="dxa"/>
            <w:vAlign w:val="center"/>
          </w:tcPr>
          <w:p w14:paraId="32AF8C89" w14:textId="5826DB58"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6DED0088" w14:textId="1116CC7D"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ШО (штанги оперативные) 6кВ</w:t>
            </w:r>
          </w:p>
        </w:tc>
        <w:tc>
          <w:tcPr>
            <w:tcW w:w="851" w:type="dxa"/>
            <w:vAlign w:val="center"/>
          </w:tcPr>
          <w:p w14:paraId="338006D4" w14:textId="33187F7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192D2C6" w14:textId="4DDFC6C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08ACD504"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6FBD1896" w14:textId="77777777" w:rsidTr="00D10904">
        <w:trPr>
          <w:gridAfter w:val="1"/>
          <w:wAfter w:w="16" w:type="dxa"/>
        </w:trPr>
        <w:tc>
          <w:tcPr>
            <w:tcW w:w="589" w:type="dxa"/>
            <w:shd w:val="clear" w:color="auto" w:fill="auto"/>
            <w:vAlign w:val="center"/>
          </w:tcPr>
          <w:p w14:paraId="3267D8E4" w14:textId="1CD9E7D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w:t>
            </w:r>
          </w:p>
        </w:tc>
        <w:tc>
          <w:tcPr>
            <w:tcW w:w="1391" w:type="dxa"/>
            <w:vAlign w:val="center"/>
          </w:tcPr>
          <w:p w14:paraId="439C49B3" w14:textId="1EBD3121"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54F876AC" w14:textId="13AF354B"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Отвертки диэлектрические</w:t>
            </w:r>
          </w:p>
        </w:tc>
        <w:tc>
          <w:tcPr>
            <w:tcW w:w="851" w:type="dxa"/>
            <w:vAlign w:val="center"/>
          </w:tcPr>
          <w:p w14:paraId="5AED8823" w14:textId="00129C3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58C96E1" w14:textId="64FEB0A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5D8532B8"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54C689A5" w14:textId="77777777" w:rsidTr="00D10904">
        <w:trPr>
          <w:gridAfter w:val="1"/>
          <w:wAfter w:w="16" w:type="dxa"/>
        </w:trPr>
        <w:tc>
          <w:tcPr>
            <w:tcW w:w="589" w:type="dxa"/>
            <w:shd w:val="clear" w:color="auto" w:fill="auto"/>
            <w:vAlign w:val="center"/>
          </w:tcPr>
          <w:p w14:paraId="6D03B7AD" w14:textId="19CCFBD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9</w:t>
            </w:r>
          </w:p>
        </w:tc>
        <w:tc>
          <w:tcPr>
            <w:tcW w:w="1391" w:type="dxa"/>
            <w:vAlign w:val="center"/>
          </w:tcPr>
          <w:p w14:paraId="4A388924" w14:textId="6F5BFE47"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42AA692D" w14:textId="5DC42E7E"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Бокорезы</w:t>
            </w:r>
          </w:p>
        </w:tc>
        <w:tc>
          <w:tcPr>
            <w:tcW w:w="851" w:type="dxa"/>
            <w:vAlign w:val="center"/>
          </w:tcPr>
          <w:p w14:paraId="1E91AA9B" w14:textId="11AADE9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54ACC2E" w14:textId="632AC04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3187F2AE"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4934089D" w14:textId="77777777" w:rsidTr="00D10904">
        <w:trPr>
          <w:gridAfter w:val="1"/>
          <w:wAfter w:w="16" w:type="dxa"/>
        </w:trPr>
        <w:tc>
          <w:tcPr>
            <w:tcW w:w="589" w:type="dxa"/>
            <w:shd w:val="clear" w:color="auto" w:fill="auto"/>
            <w:vAlign w:val="center"/>
          </w:tcPr>
          <w:p w14:paraId="5B1B4472" w14:textId="7A1FCAD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391" w:type="dxa"/>
            <w:vAlign w:val="center"/>
          </w:tcPr>
          <w:p w14:paraId="5F878BCF" w14:textId="4DF88D32"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401DC1D3" w14:textId="75F1FD19"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Пассатижи</w:t>
            </w:r>
          </w:p>
        </w:tc>
        <w:tc>
          <w:tcPr>
            <w:tcW w:w="851" w:type="dxa"/>
            <w:vAlign w:val="center"/>
          </w:tcPr>
          <w:p w14:paraId="50A19185" w14:textId="6B343F0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1587B4C" w14:textId="4E636DD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1A7F069A"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4DD8C117" w14:textId="77777777" w:rsidTr="00D10904">
        <w:trPr>
          <w:gridAfter w:val="1"/>
          <w:wAfter w:w="16" w:type="dxa"/>
        </w:trPr>
        <w:tc>
          <w:tcPr>
            <w:tcW w:w="589" w:type="dxa"/>
            <w:shd w:val="clear" w:color="auto" w:fill="auto"/>
            <w:vAlign w:val="center"/>
          </w:tcPr>
          <w:p w14:paraId="6A32BB77" w14:textId="577A0A8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11</w:t>
            </w:r>
          </w:p>
        </w:tc>
        <w:tc>
          <w:tcPr>
            <w:tcW w:w="1391" w:type="dxa"/>
            <w:vAlign w:val="center"/>
          </w:tcPr>
          <w:p w14:paraId="498A449C" w14:textId="652D5D97"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374EB200" w14:textId="6E0B7B68"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токоизмерительные</w:t>
            </w:r>
          </w:p>
        </w:tc>
        <w:tc>
          <w:tcPr>
            <w:tcW w:w="851" w:type="dxa"/>
            <w:vAlign w:val="center"/>
          </w:tcPr>
          <w:p w14:paraId="610F87CF" w14:textId="43163B5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2BD9F9ED" w14:textId="46F0652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565" w:type="dxa"/>
            <w:shd w:val="clear" w:color="auto" w:fill="auto"/>
            <w:vAlign w:val="center"/>
          </w:tcPr>
          <w:p w14:paraId="6455B7E3"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1BAD1015" w14:textId="77777777" w:rsidTr="00D10904">
        <w:trPr>
          <w:gridAfter w:val="1"/>
          <w:wAfter w:w="16" w:type="dxa"/>
        </w:trPr>
        <w:tc>
          <w:tcPr>
            <w:tcW w:w="589" w:type="dxa"/>
            <w:shd w:val="clear" w:color="auto" w:fill="auto"/>
            <w:vAlign w:val="center"/>
          </w:tcPr>
          <w:p w14:paraId="39F3EC6B" w14:textId="0F6496F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391" w:type="dxa"/>
            <w:vAlign w:val="center"/>
          </w:tcPr>
          <w:p w14:paraId="64FC7105" w14:textId="0DB86678"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5DC19318" w14:textId="5876EA04"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Круглогубцы</w:t>
            </w:r>
          </w:p>
        </w:tc>
        <w:tc>
          <w:tcPr>
            <w:tcW w:w="851" w:type="dxa"/>
            <w:vAlign w:val="center"/>
          </w:tcPr>
          <w:p w14:paraId="6634F1D5" w14:textId="380D6F2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182E6AB9" w14:textId="766EA28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47C0F5BA"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7C1A1B4B" w14:textId="77777777" w:rsidTr="00D10904">
        <w:trPr>
          <w:gridAfter w:val="1"/>
          <w:wAfter w:w="16" w:type="dxa"/>
          <w:trHeight w:val="279"/>
        </w:trPr>
        <w:tc>
          <w:tcPr>
            <w:tcW w:w="589" w:type="dxa"/>
            <w:shd w:val="clear" w:color="auto" w:fill="auto"/>
            <w:vAlign w:val="center"/>
          </w:tcPr>
          <w:p w14:paraId="601D155C" w14:textId="0D5D1F8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13</w:t>
            </w:r>
          </w:p>
        </w:tc>
        <w:tc>
          <w:tcPr>
            <w:tcW w:w="1391" w:type="dxa"/>
            <w:vAlign w:val="center"/>
          </w:tcPr>
          <w:p w14:paraId="6EEC6FFD" w14:textId="042BA566"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56C945D5" w14:textId="4388B74A"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изолирующие</w:t>
            </w:r>
          </w:p>
        </w:tc>
        <w:tc>
          <w:tcPr>
            <w:tcW w:w="851" w:type="dxa"/>
            <w:vAlign w:val="center"/>
          </w:tcPr>
          <w:p w14:paraId="5A044C2F" w14:textId="677D6ED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1EB7D2B" w14:textId="521294F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565" w:type="dxa"/>
            <w:shd w:val="clear" w:color="auto" w:fill="auto"/>
            <w:vAlign w:val="center"/>
          </w:tcPr>
          <w:p w14:paraId="722DC025"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6249F0" w14:paraId="56D4715C" w14:textId="77777777" w:rsidTr="00D10904">
        <w:trPr>
          <w:gridAfter w:val="1"/>
          <w:wAfter w:w="16" w:type="dxa"/>
        </w:trPr>
        <w:tc>
          <w:tcPr>
            <w:tcW w:w="589" w:type="dxa"/>
            <w:shd w:val="clear" w:color="auto" w:fill="auto"/>
            <w:vAlign w:val="center"/>
          </w:tcPr>
          <w:p w14:paraId="7D9E0460" w14:textId="2DE96D3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14</w:t>
            </w:r>
          </w:p>
        </w:tc>
        <w:tc>
          <w:tcPr>
            <w:tcW w:w="1391" w:type="dxa"/>
            <w:vAlign w:val="center"/>
          </w:tcPr>
          <w:p w14:paraId="02B149F9" w14:textId="363C46E8"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321AD4D5" w14:textId="7F914281"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Указатель напряжения проверки совпадения фаз</w:t>
            </w:r>
          </w:p>
        </w:tc>
        <w:tc>
          <w:tcPr>
            <w:tcW w:w="851" w:type="dxa"/>
            <w:vAlign w:val="center"/>
          </w:tcPr>
          <w:p w14:paraId="4A63AFE4" w14:textId="2A3810E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D5FA6BA" w14:textId="43EE75D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565" w:type="dxa"/>
            <w:shd w:val="clear" w:color="auto" w:fill="auto"/>
            <w:vAlign w:val="center"/>
          </w:tcPr>
          <w:p w14:paraId="098C12CD" w14:textId="77777777" w:rsidR="00D10904" w:rsidRPr="006249F0"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9257552" w14:textId="77777777" w:rsidTr="00D10904">
        <w:trPr>
          <w:gridAfter w:val="1"/>
          <w:wAfter w:w="16" w:type="dxa"/>
        </w:trPr>
        <w:tc>
          <w:tcPr>
            <w:tcW w:w="589" w:type="dxa"/>
            <w:shd w:val="clear" w:color="auto" w:fill="auto"/>
            <w:vAlign w:val="center"/>
          </w:tcPr>
          <w:p w14:paraId="109614B2" w14:textId="2E2CA5B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15</w:t>
            </w:r>
          </w:p>
        </w:tc>
        <w:tc>
          <w:tcPr>
            <w:tcW w:w="1391" w:type="dxa"/>
            <w:vAlign w:val="center"/>
          </w:tcPr>
          <w:p w14:paraId="6268ED87" w14:textId="5A0CA75E"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68A49B4C" w14:textId="666F99B7"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Лестница диэлектрическая (стеклопластиковая) 5м</w:t>
            </w:r>
          </w:p>
        </w:tc>
        <w:tc>
          <w:tcPr>
            <w:tcW w:w="851" w:type="dxa"/>
            <w:vAlign w:val="center"/>
          </w:tcPr>
          <w:p w14:paraId="62AF320A" w14:textId="38B463F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61F9860" w14:textId="7B6B01DF" w:rsidR="00D10904" w:rsidRPr="003F12D1"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3525868C"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68E3795" w14:textId="77777777" w:rsidTr="00D10904">
        <w:trPr>
          <w:gridAfter w:val="1"/>
          <w:wAfter w:w="16" w:type="dxa"/>
        </w:trPr>
        <w:tc>
          <w:tcPr>
            <w:tcW w:w="589" w:type="dxa"/>
            <w:shd w:val="clear" w:color="auto" w:fill="auto"/>
            <w:vAlign w:val="center"/>
          </w:tcPr>
          <w:p w14:paraId="5A97B4EF" w14:textId="5333B96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391" w:type="dxa"/>
            <w:vAlign w:val="center"/>
          </w:tcPr>
          <w:p w14:paraId="708B45FB" w14:textId="1776302C" w:rsidR="00D10904" w:rsidRPr="006249F0" w:rsidRDefault="00D10904" w:rsidP="00D10904">
            <w:pPr>
              <w:widowControl w:val="0"/>
              <w:spacing w:before="60" w:after="60" w:line="240" w:lineRule="auto"/>
              <w:ind w:right="57"/>
              <w:rPr>
                <w:rFonts w:ascii="Tahoma" w:hAnsi="Tahoma" w:cs="Tahoma"/>
                <w:sz w:val="20"/>
                <w:szCs w:val="20"/>
              </w:rPr>
            </w:pPr>
            <w:r w:rsidRPr="002854C9">
              <w:rPr>
                <w:rFonts w:ascii="Tahoma" w:hAnsi="Tahoma" w:cs="Tahoma"/>
                <w:sz w:val="20"/>
                <w:szCs w:val="20"/>
              </w:rPr>
              <w:t>Испытание</w:t>
            </w:r>
          </w:p>
        </w:tc>
        <w:tc>
          <w:tcPr>
            <w:tcW w:w="4252" w:type="dxa"/>
            <w:vAlign w:val="center"/>
          </w:tcPr>
          <w:p w14:paraId="09050D78" w14:textId="6E6D4209"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Стремянка диэлектрическая (стеклопластиковая) 3м</w:t>
            </w:r>
          </w:p>
        </w:tc>
        <w:tc>
          <w:tcPr>
            <w:tcW w:w="851" w:type="dxa"/>
            <w:vAlign w:val="center"/>
          </w:tcPr>
          <w:p w14:paraId="21E26380" w14:textId="0DE3549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050FF41B" w14:textId="65307E6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501451AD"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2B2F353F" w14:textId="77777777" w:rsidTr="00D10904">
        <w:tc>
          <w:tcPr>
            <w:tcW w:w="10081" w:type="dxa"/>
            <w:gridSpan w:val="7"/>
            <w:vAlign w:val="center"/>
          </w:tcPr>
          <w:p w14:paraId="433A35D0" w14:textId="2A08B1FC" w:rsidR="00D10904" w:rsidRPr="006249F0" w:rsidRDefault="00D10904" w:rsidP="006249F0">
            <w:pPr>
              <w:widowControl w:val="0"/>
              <w:spacing w:before="60" w:after="60" w:line="240" w:lineRule="auto"/>
              <w:ind w:right="57"/>
              <w:jc w:val="center"/>
              <w:rPr>
                <w:rFonts w:ascii="Tahoma" w:hAnsi="Tahoma" w:cs="Tahoma"/>
                <w:b/>
                <w:bCs/>
                <w:sz w:val="20"/>
                <w:szCs w:val="20"/>
              </w:rPr>
            </w:pPr>
            <w:r w:rsidRPr="006249F0">
              <w:rPr>
                <w:rFonts w:ascii="Tahoma" w:hAnsi="Tahoma" w:cs="Tahoma"/>
                <w:b/>
                <w:bCs/>
                <w:sz w:val="20"/>
                <w:szCs w:val="20"/>
              </w:rPr>
              <w:t>2027 год</w:t>
            </w:r>
          </w:p>
        </w:tc>
      </w:tr>
      <w:tr w:rsidR="00D10904" w:rsidRPr="003F12D1" w14:paraId="1867089A" w14:textId="77777777" w:rsidTr="00D10904">
        <w:trPr>
          <w:gridAfter w:val="1"/>
          <w:wAfter w:w="16" w:type="dxa"/>
        </w:trPr>
        <w:tc>
          <w:tcPr>
            <w:tcW w:w="589" w:type="dxa"/>
            <w:shd w:val="clear" w:color="auto" w:fill="auto"/>
            <w:vAlign w:val="center"/>
          </w:tcPr>
          <w:p w14:paraId="51D9E58A" w14:textId="0D95E5D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391" w:type="dxa"/>
            <w:vAlign w:val="center"/>
          </w:tcPr>
          <w:p w14:paraId="5CC46F28" w14:textId="10F517F1"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2F47CEDA" w14:textId="77784A39"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Перчатки диэлектрические</w:t>
            </w:r>
          </w:p>
        </w:tc>
        <w:tc>
          <w:tcPr>
            <w:tcW w:w="851" w:type="dxa"/>
            <w:vAlign w:val="center"/>
          </w:tcPr>
          <w:p w14:paraId="70D7545D" w14:textId="3315798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0FCC6574" w14:textId="59E4180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80</w:t>
            </w:r>
          </w:p>
        </w:tc>
        <w:tc>
          <w:tcPr>
            <w:tcW w:w="1565" w:type="dxa"/>
            <w:shd w:val="clear" w:color="auto" w:fill="auto"/>
            <w:vAlign w:val="center"/>
          </w:tcPr>
          <w:p w14:paraId="2F5CDBBF"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0D4C3E63" w14:textId="77777777" w:rsidTr="00D10904">
        <w:trPr>
          <w:gridAfter w:val="1"/>
          <w:wAfter w:w="16" w:type="dxa"/>
        </w:trPr>
        <w:tc>
          <w:tcPr>
            <w:tcW w:w="589" w:type="dxa"/>
            <w:shd w:val="clear" w:color="auto" w:fill="auto"/>
            <w:vAlign w:val="center"/>
          </w:tcPr>
          <w:p w14:paraId="387ABF7A" w14:textId="1E7B3C5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391" w:type="dxa"/>
            <w:vAlign w:val="center"/>
          </w:tcPr>
          <w:p w14:paraId="6B905D67" w14:textId="2736CED6"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58107799" w14:textId="76E93482"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Боты диэлектрические</w:t>
            </w:r>
          </w:p>
        </w:tc>
        <w:tc>
          <w:tcPr>
            <w:tcW w:w="851" w:type="dxa"/>
            <w:vAlign w:val="center"/>
          </w:tcPr>
          <w:p w14:paraId="0AC8FEFA" w14:textId="6BF7335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5BEA80DB" w14:textId="05794F0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4E5E28B3"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31B8C72" w14:textId="77777777" w:rsidTr="00D10904">
        <w:trPr>
          <w:gridAfter w:val="1"/>
          <w:wAfter w:w="16" w:type="dxa"/>
        </w:trPr>
        <w:tc>
          <w:tcPr>
            <w:tcW w:w="589" w:type="dxa"/>
            <w:shd w:val="clear" w:color="auto" w:fill="auto"/>
            <w:vAlign w:val="center"/>
          </w:tcPr>
          <w:p w14:paraId="76074C5D" w14:textId="19D9587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w:t>
            </w:r>
          </w:p>
        </w:tc>
        <w:tc>
          <w:tcPr>
            <w:tcW w:w="1391" w:type="dxa"/>
            <w:vAlign w:val="center"/>
          </w:tcPr>
          <w:p w14:paraId="18488545" w14:textId="14C82195"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1109955B" w14:textId="1C5C3421"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Диэлектрические галоши</w:t>
            </w:r>
          </w:p>
        </w:tc>
        <w:tc>
          <w:tcPr>
            <w:tcW w:w="851" w:type="dxa"/>
            <w:vAlign w:val="center"/>
          </w:tcPr>
          <w:p w14:paraId="37B38A6B" w14:textId="17D71F8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7DD1F3D9" w14:textId="32E07AE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30</w:t>
            </w:r>
          </w:p>
        </w:tc>
        <w:tc>
          <w:tcPr>
            <w:tcW w:w="1565" w:type="dxa"/>
            <w:shd w:val="clear" w:color="auto" w:fill="auto"/>
            <w:vAlign w:val="center"/>
          </w:tcPr>
          <w:p w14:paraId="7A84C8E2"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25239BC" w14:textId="77777777" w:rsidTr="00D10904">
        <w:trPr>
          <w:gridAfter w:val="1"/>
          <w:wAfter w:w="16" w:type="dxa"/>
        </w:trPr>
        <w:tc>
          <w:tcPr>
            <w:tcW w:w="589" w:type="dxa"/>
            <w:shd w:val="clear" w:color="auto" w:fill="auto"/>
            <w:vAlign w:val="center"/>
          </w:tcPr>
          <w:p w14:paraId="00E42CA4" w14:textId="68D8682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391" w:type="dxa"/>
            <w:vAlign w:val="center"/>
          </w:tcPr>
          <w:p w14:paraId="37A72C6E" w14:textId="5D96DB40"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4C9141EE" w14:textId="312D7325"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 0,4 кВ</w:t>
            </w:r>
          </w:p>
        </w:tc>
        <w:tc>
          <w:tcPr>
            <w:tcW w:w="851" w:type="dxa"/>
            <w:vAlign w:val="center"/>
          </w:tcPr>
          <w:p w14:paraId="7B9B23B2" w14:textId="6A6A9D0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09B55FF9" w14:textId="1718090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40</w:t>
            </w:r>
          </w:p>
        </w:tc>
        <w:tc>
          <w:tcPr>
            <w:tcW w:w="1565" w:type="dxa"/>
            <w:shd w:val="clear" w:color="auto" w:fill="auto"/>
            <w:vAlign w:val="center"/>
          </w:tcPr>
          <w:p w14:paraId="0E2F9420"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01D3BDAC" w14:textId="77777777" w:rsidTr="00D10904">
        <w:trPr>
          <w:gridAfter w:val="1"/>
          <w:wAfter w:w="16" w:type="dxa"/>
        </w:trPr>
        <w:tc>
          <w:tcPr>
            <w:tcW w:w="589" w:type="dxa"/>
            <w:shd w:val="clear" w:color="auto" w:fill="auto"/>
            <w:vAlign w:val="center"/>
          </w:tcPr>
          <w:p w14:paraId="33C40387" w14:textId="101F8E2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5</w:t>
            </w:r>
          </w:p>
        </w:tc>
        <w:tc>
          <w:tcPr>
            <w:tcW w:w="1391" w:type="dxa"/>
            <w:vAlign w:val="center"/>
          </w:tcPr>
          <w:p w14:paraId="420C4D30" w14:textId="09E16437"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01C830FB" w14:textId="23605792"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УВН-6/10 кВ</w:t>
            </w:r>
          </w:p>
        </w:tc>
        <w:tc>
          <w:tcPr>
            <w:tcW w:w="851" w:type="dxa"/>
            <w:vAlign w:val="center"/>
          </w:tcPr>
          <w:p w14:paraId="780BC5FA" w14:textId="07F822B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6B6FBE2" w14:textId="55588FC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565" w:type="dxa"/>
            <w:shd w:val="clear" w:color="auto" w:fill="auto"/>
            <w:vAlign w:val="center"/>
          </w:tcPr>
          <w:p w14:paraId="64EA0BCE"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2C496A95" w14:textId="77777777" w:rsidTr="00D10904">
        <w:trPr>
          <w:gridAfter w:val="1"/>
          <w:wAfter w:w="16" w:type="dxa"/>
        </w:trPr>
        <w:tc>
          <w:tcPr>
            <w:tcW w:w="589" w:type="dxa"/>
            <w:shd w:val="clear" w:color="auto" w:fill="auto"/>
            <w:vAlign w:val="center"/>
          </w:tcPr>
          <w:p w14:paraId="2B279927" w14:textId="418FF80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6</w:t>
            </w:r>
          </w:p>
        </w:tc>
        <w:tc>
          <w:tcPr>
            <w:tcW w:w="1391" w:type="dxa"/>
            <w:vAlign w:val="center"/>
          </w:tcPr>
          <w:p w14:paraId="4CE21C37" w14:textId="558745EE"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292B456F" w14:textId="6CF9F969"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Набор диэлектрического инструмента</w:t>
            </w:r>
          </w:p>
        </w:tc>
        <w:tc>
          <w:tcPr>
            <w:tcW w:w="851" w:type="dxa"/>
            <w:vAlign w:val="center"/>
          </w:tcPr>
          <w:p w14:paraId="7C138C1C" w14:textId="60DD306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14F317BE" w14:textId="2096431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565" w:type="dxa"/>
            <w:shd w:val="clear" w:color="auto" w:fill="auto"/>
            <w:vAlign w:val="center"/>
          </w:tcPr>
          <w:p w14:paraId="4CE29A61"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5AFB906" w14:textId="77777777" w:rsidTr="00D10904">
        <w:trPr>
          <w:gridAfter w:val="1"/>
          <w:wAfter w:w="16" w:type="dxa"/>
        </w:trPr>
        <w:tc>
          <w:tcPr>
            <w:tcW w:w="589" w:type="dxa"/>
            <w:shd w:val="clear" w:color="auto" w:fill="auto"/>
            <w:vAlign w:val="center"/>
          </w:tcPr>
          <w:p w14:paraId="4B6A85F1" w14:textId="3F98D69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7</w:t>
            </w:r>
          </w:p>
        </w:tc>
        <w:tc>
          <w:tcPr>
            <w:tcW w:w="1391" w:type="dxa"/>
            <w:vAlign w:val="center"/>
          </w:tcPr>
          <w:p w14:paraId="46B53B75" w14:textId="2FC13949"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50A14F6F" w14:textId="1961598D"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ШО (штанги оперативные) 6кВ</w:t>
            </w:r>
          </w:p>
        </w:tc>
        <w:tc>
          <w:tcPr>
            <w:tcW w:w="851" w:type="dxa"/>
            <w:vAlign w:val="center"/>
          </w:tcPr>
          <w:p w14:paraId="577129D8" w14:textId="32265A2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2B5F191D" w14:textId="045C66A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7A53389C"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1F0660AE" w14:textId="77777777" w:rsidTr="00D10904">
        <w:trPr>
          <w:gridAfter w:val="1"/>
          <w:wAfter w:w="16" w:type="dxa"/>
        </w:trPr>
        <w:tc>
          <w:tcPr>
            <w:tcW w:w="589" w:type="dxa"/>
            <w:shd w:val="clear" w:color="auto" w:fill="auto"/>
            <w:vAlign w:val="center"/>
          </w:tcPr>
          <w:p w14:paraId="69EBC7C3" w14:textId="67DBC7A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w:t>
            </w:r>
          </w:p>
        </w:tc>
        <w:tc>
          <w:tcPr>
            <w:tcW w:w="1391" w:type="dxa"/>
            <w:vAlign w:val="center"/>
          </w:tcPr>
          <w:p w14:paraId="4C987981" w14:textId="22E57361"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155B8039" w14:textId="31B6CB0D"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Отвертки диэлектрические</w:t>
            </w:r>
          </w:p>
        </w:tc>
        <w:tc>
          <w:tcPr>
            <w:tcW w:w="851" w:type="dxa"/>
            <w:vAlign w:val="center"/>
          </w:tcPr>
          <w:p w14:paraId="7252D243" w14:textId="58E8821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E594016" w14:textId="6AD35FD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70FC6D9F"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0C6155C7" w14:textId="77777777" w:rsidTr="00D10904">
        <w:trPr>
          <w:gridAfter w:val="1"/>
          <w:wAfter w:w="16" w:type="dxa"/>
        </w:trPr>
        <w:tc>
          <w:tcPr>
            <w:tcW w:w="589" w:type="dxa"/>
            <w:shd w:val="clear" w:color="auto" w:fill="auto"/>
            <w:vAlign w:val="center"/>
          </w:tcPr>
          <w:p w14:paraId="25E3FEE8" w14:textId="4A10400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9</w:t>
            </w:r>
          </w:p>
        </w:tc>
        <w:tc>
          <w:tcPr>
            <w:tcW w:w="1391" w:type="dxa"/>
            <w:vAlign w:val="center"/>
          </w:tcPr>
          <w:p w14:paraId="38C9C14A" w14:textId="196D84DC"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36B6DA88" w14:textId="107A2428"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Бокорезы</w:t>
            </w:r>
          </w:p>
        </w:tc>
        <w:tc>
          <w:tcPr>
            <w:tcW w:w="851" w:type="dxa"/>
            <w:vAlign w:val="center"/>
          </w:tcPr>
          <w:p w14:paraId="1FEA5B7D" w14:textId="07C1428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CC49A35" w14:textId="1C21128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1D5CCE41"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4518930" w14:textId="77777777" w:rsidTr="00D10904">
        <w:trPr>
          <w:gridAfter w:val="1"/>
          <w:wAfter w:w="16" w:type="dxa"/>
        </w:trPr>
        <w:tc>
          <w:tcPr>
            <w:tcW w:w="589" w:type="dxa"/>
            <w:shd w:val="clear" w:color="auto" w:fill="auto"/>
            <w:vAlign w:val="center"/>
          </w:tcPr>
          <w:p w14:paraId="2D8F840C" w14:textId="3BD0795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391" w:type="dxa"/>
            <w:vAlign w:val="center"/>
          </w:tcPr>
          <w:p w14:paraId="059A6F56" w14:textId="1220BFBA"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75C979E7" w14:textId="2F08F48C"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Пассатижи</w:t>
            </w:r>
          </w:p>
        </w:tc>
        <w:tc>
          <w:tcPr>
            <w:tcW w:w="851" w:type="dxa"/>
            <w:vAlign w:val="center"/>
          </w:tcPr>
          <w:p w14:paraId="4D567FF0" w14:textId="76BEEB1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0A76FF1F" w14:textId="154DF06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1225EF14"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4172759F" w14:textId="77777777" w:rsidTr="00D10904">
        <w:trPr>
          <w:gridAfter w:val="1"/>
          <w:wAfter w:w="16" w:type="dxa"/>
        </w:trPr>
        <w:tc>
          <w:tcPr>
            <w:tcW w:w="589" w:type="dxa"/>
            <w:shd w:val="clear" w:color="auto" w:fill="auto"/>
            <w:vAlign w:val="center"/>
          </w:tcPr>
          <w:p w14:paraId="7FD235E7" w14:textId="6A0D776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11</w:t>
            </w:r>
          </w:p>
        </w:tc>
        <w:tc>
          <w:tcPr>
            <w:tcW w:w="1391" w:type="dxa"/>
            <w:vAlign w:val="center"/>
          </w:tcPr>
          <w:p w14:paraId="7B64C415" w14:textId="68B8B7A2"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3E6AD5E8" w14:textId="10ADECDE"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токоизмерительные</w:t>
            </w:r>
          </w:p>
        </w:tc>
        <w:tc>
          <w:tcPr>
            <w:tcW w:w="851" w:type="dxa"/>
            <w:vAlign w:val="center"/>
          </w:tcPr>
          <w:p w14:paraId="239CE9D8" w14:textId="365E88D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5C3BEA9" w14:textId="63B3D9A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565" w:type="dxa"/>
            <w:shd w:val="clear" w:color="auto" w:fill="auto"/>
            <w:vAlign w:val="center"/>
          </w:tcPr>
          <w:p w14:paraId="51764644"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41FD9AB" w14:textId="77777777" w:rsidTr="00D10904">
        <w:trPr>
          <w:gridAfter w:val="1"/>
          <w:wAfter w:w="16" w:type="dxa"/>
        </w:trPr>
        <w:tc>
          <w:tcPr>
            <w:tcW w:w="589" w:type="dxa"/>
            <w:shd w:val="clear" w:color="auto" w:fill="auto"/>
            <w:vAlign w:val="center"/>
          </w:tcPr>
          <w:p w14:paraId="373D3FED" w14:textId="05B27F38"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391" w:type="dxa"/>
            <w:vAlign w:val="center"/>
          </w:tcPr>
          <w:p w14:paraId="5557B4C9" w14:textId="1D7510BB"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43CA30E7" w14:textId="63C345C0"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Круглогубцы</w:t>
            </w:r>
          </w:p>
        </w:tc>
        <w:tc>
          <w:tcPr>
            <w:tcW w:w="851" w:type="dxa"/>
            <w:vAlign w:val="center"/>
          </w:tcPr>
          <w:p w14:paraId="3EC2E489" w14:textId="13CC8B9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5C634B5" w14:textId="2914B8F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2FE0F4E6"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7897DB9" w14:textId="77777777" w:rsidTr="00D10904">
        <w:trPr>
          <w:gridAfter w:val="1"/>
          <w:wAfter w:w="16" w:type="dxa"/>
        </w:trPr>
        <w:tc>
          <w:tcPr>
            <w:tcW w:w="589" w:type="dxa"/>
            <w:shd w:val="clear" w:color="auto" w:fill="auto"/>
            <w:vAlign w:val="center"/>
          </w:tcPr>
          <w:p w14:paraId="377BC1A7" w14:textId="1B09892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13</w:t>
            </w:r>
          </w:p>
        </w:tc>
        <w:tc>
          <w:tcPr>
            <w:tcW w:w="1391" w:type="dxa"/>
            <w:vAlign w:val="center"/>
          </w:tcPr>
          <w:p w14:paraId="681DD84F" w14:textId="050870F0"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21C0F591" w14:textId="20BF5B4A"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изолирующие</w:t>
            </w:r>
          </w:p>
        </w:tc>
        <w:tc>
          <w:tcPr>
            <w:tcW w:w="851" w:type="dxa"/>
            <w:vAlign w:val="center"/>
          </w:tcPr>
          <w:p w14:paraId="0299839C" w14:textId="486601B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65AB988" w14:textId="0C5D941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565" w:type="dxa"/>
            <w:shd w:val="clear" w:color="auto" w:fill="auto"/>
            <w:vAlign w:val="center"/>
          </w:tcPr>
          <w:p w14:paraId="718C89A5"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4453213" w14:textId="77777777" w:rsidTr="00D10904">
        <w:trPr>
          <w:gridAfter w:val="1"/>
          <w:wAfter w:w="16" w:type="dxa"/>
        </w:trPr>
        <w:tc>
          <w:tcPr>
            <w:tcW w:w="589" w:type="dxa"/>
            <w:shd w:val="clear" w:color="auto" w:fill="auto"/>
            <w:vAlign w:val="center"/>
          </w:tcPr>
          <w:p w14:paraId="2690B1ED" w14:textId="7D0612E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lastRenderedPageBreak/>
              <w:t>14</w:t>
            </w:r>
          </w:p>
        </w:tc>
        <w:tc>
          <w:tcPr>
            <w:tcW w:w="1391" w:type="dxa"/>
            <w:vAlign w:val="center"/>
          </w:tcPr>
          <w:p w14:paraId="0E8757A4" w14:textId="727A07C6"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18068AF2" w14:textId="5C0031E7"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Указатель напряжения проверки совпадения фаз</w:t>
            </w:r>
          </w:p>
        </w:tc>
        <w:tc>
          <w:tcPr>
            <w:tcW w:w="851" w:type="dxa"/>
            <w:vAlign w:val="center"/>
          </w:tcPr>
          <w:p w14:paraId="4E0D2215" w14:textId="4CF517D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8E153FF" w14:textId="71A06F0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565" w:type="dxa"/>
            <w:shd w:val="clear" w:color="auto" w:fill="auto"/>
            <w:vAlign w:val="center"/>
          </w:tcPr>
          <w:p w14:paraId="27604BB5"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37DBD11" w14:textId="77777777" w:rsidTr="00D10904">
        <w:trPr>
          <w:gridAfter w:val="1"/>
          <w:wAfter w:w="16" w:type="dxa"/>
        </w:trPr>
        <w:tc>
          <w:tcPr>
            <w:tcW w:w="589" w:type="dxa"/>
            <w:shd w:val="clear" w:color="auto" w:fill="auto"/>
            <w:vAlign w:val="center"/>
          </w:tcPr>
          <w:p w14:paraId="3F8777AB" w14:textId="32D0CDF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15</w:t>
            </w:r>
          </w:p>
        </w:tc>
        <w:tc>
          <w:tcPr>
            <w:tcW w:w="1391" w:type="dxa"/>
            <w:vAlign w:val="center"/>
          </w:tcPr>
          <w:p w14:paraId="3FDAFFA4" w14:textId="7EADC0C5"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4B06C06C" w14:textId="7939F78E"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Лестница диэлектрическая (стеклопластиковая) 5м</w:t>
            </w:r>
          </w:p>
        </w:tc>
        <w:tc>
          <w:tcPr>
            <w:tcW w:w="851" w:type="dxa"/>
            <w:vAlign w:val="center"/>
          </w:tcPr>
          <w:p w14:paraId="5D10DF40" w14:textId="6340F1B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B51894B" w14:textId="4D87006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320CE36E"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7D96F4AE" w14:textId="77777777" w:rsidTr="00D10904">
        <w:trPr>
          <w:gridAfter w:val="1"/>
          <w:wAfter w:w="16" w:type="dxa"/>
        </w:trPr>
        <w:tc>
          <w:tcPr>
            <w:tcW w:w="589" w:type="dxa"/>
            <w:shd w:val="clear" w:color="auto" w:fill="auto"/>
            <w:vAlign w:val="center"/>
          </w:tcPr>
          <w:p w14:paraId="4255D7E9" w14:textId="4F267AD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391" w:type="dxa"/>
            <w:vAlign w:val="center"/>
          </w:tcPr>
          <w:p w14:paraId="19045FF1" w14:textId="476F3DC3" w:rsidR="00D10904" w:rsidRPr="006249F0" w:rsidRDefault="00D10904" w:rsidP="00D10904">
            <w:pPr>
              <w:widowControl w:val="0"/>
              <w:spacing w:before="60" w:after="60" w:line="240" w:lineRule="auto"/>
              <w:ind w:right="57"/>
              <w:rPr>
                <w:rFonts w:ascii="Tahoma" w:hAnsi="Tahoma" w:cs="Tahoma"/>
                <w:sz w:val="20"/>
                <w:szCs w:val="20"/>
              </w:rPr>
            </w:pPr>
            <w:r w:rsidRPr="00C9466E">
              <w:rPr>
                <w:rFonts w:ascii="Tahoma" w:hAnsi="Tahoma" w:cs="Tahoma"/>
                <w:sz w:val="20"/>
                <w:szCs w:val="20"/>
              </w:rPr>
              <w:t>Испытание</w:t>
            </w:r>
          </w:p>
        </w:tc>
        <w:tc>
          <w:tcPr>
            <w:tcW w:w="4252" w:type="dxa"/>
            <w:vAlign w:val="center"/>
          </w:tcPr>
          <w:p w14:paraId="7248DE0F" w14:textId="4F8E1690"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Стремянка диэлектрическая (стеклопластиковая) 3м</w:t>
            </w:r>
          </w:p>
        </w:tc>
        <w:tc>
          <w:tcPr>
            <w:tcW w:w="851" w:type="dxa"/>
            <w:vAlign w:val="center"/>
          </w:tcPr>
          <w:p w14:paraId="707BCC2C" w14:textId="2F3B3AE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854B562" w14:textId="0E501B4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44BF651D"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DBB4C58" w14:textId="77777777" w:rsidTr="00D10904">
        <w:tc>
          <w:tcPr>
            <w:tcW w:w="10081" w:type="dxa"/>
            <w:gridSpan w:val="7"/>
            <w:vAlign w:val="center"/>
          </w:tcPr>
          <w:p w14:paraId="1D47FCD6" w14:textId="57E15AEB" w:rsidR="00D10904" w:rsidRPr="006249F0" w:rsidRDefault="00D10904" w:rsidP="006249F0">
            <w:pPr>
              <w:widowControl w:val="0"/>
              <w:spacing w:before="60" w:after="60" w:line="240" w:lineRule="auto"/>
              <w:ind w:right="57"/>
              <w:jc w:val="center"/>
              <w:rPr>
                <w:rFonts w:ascii="Tahoma" w:hAnsi="Tahoma" w:cs="Tahoma"/>
                <w:b/>
                <w:bCs/>
                <w:sz w:val="20"/>
                <w:szCs w:val="20"/>
              </w:rPr>
            </w:pPr>
            <w:r w:rsidRPr="006249F0">
              <w:rPr>
                <w:rFonts w:ascii="Tahoma" w:hAnsi="Tahoma" w:cs="Tahoma"/>
                <w:b/>
                <w:bCs/>
                <w:sz w:val="20"/>
                <w:szCs w:val="20"/>
              </w:rPr>
              <w:t>2028 год</w:t>
            </w:r>
          </w:p>
        </w:tc>
      </w:tr>
      <w:tr w:rsidR="00D10904" w:rsidRPr="003F12D1" w14:paraId="21BADE57" w14:textId="77777777" w:rsidTr="00D10904">
        <w:trPr>
          <w:gridAfter w:val="1"/>
          <w:wAfter w:w="16" w:type="dxa"/>
        </w:trPr>
        <w:tc>
          <w:tcPr>
            <w:tcW w:w="589" w:type="dxa"/>
            <w:shd w:val="clear" w:color="auto" w:fill="auto"/>
            <w:vAlign w:val="center"/>
          </w:tcPr>
          <w:p w14:paraId="016F28F6" w14:textId="4F7DB35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391" w:type="dxa"/>
            <w:vAlign w:val="center"/>
          </w:tcPr>
          <w:p w14:paraId="5C6B2A77" w14:textId="641A3E56"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208313FA" w14:textId="264FBF50"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Перчатки диэлектрические</w:t>
            </w:r>
          </w:p>
        </w:tc>
        <w:tc>
          <w:tcPr>
            <w:tcW w:w="851" w:type="dxa"/>
            <w:vAlign w:val="center"/>
          </w:tcPr>
          <w:p w14:paraId="5FA2108C" w14:textId="2199B39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6761AF13" w14:textId="208AB3DE"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80</w:t>
            </w:r>
          </w:p>
        </w:tc>
        <w:tc>
          <w:tcPr>
            <w:tcW w:w="1565" w:type="dxa"/>
            <w:shd w:val="clear" w:color="auto" w:fill="auto"/>
            <w:vAlign w:val="center"/>
          </w:tcPr>
          <w:p w14:paraId="298656C0"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49AF2CA" w14:textId="77777777" w:rsidTr="00D10904">
        <w:trPr>
          <w:gridAfter w:val="1"/>
          <w:wAfter w:w="16" w:type="dxa"/>
        </w:trPr>
        <w:tc>
          <w:tcPr>
            <w:tcW w:w="589" w:type="dxa"/>
            <w:shd w:val="clear" w:color="auto" w:fill="auto"/>
            <w:vAlign w:val="center"/>
          </w:tcPr>
          <w:p w14:paraId="424B2860" w14:textId="04231E9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391" w:type="dxa"/>
            <w:vAlign w:val="center"/>
          </w:tcPr>
          <w:p w14:paraId="097458C6" w14:textId="5DD64793"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5858C576" w14:textId="1648FF3C"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Боты диэлектрические</w:t>
            </w:r>
          </w:p>
        </w:tc>
        <w:tc>
          <w:tcPr>
            <w:tcW w:w="851" w:type="dxa"/>
            <w:vAlign w:val="center"/>
          </w:tcPr>
          <w:p w14:paraId="609C30DB" w14:textId="500F371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630B3E76" w14:textId="72C0CC6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41682D34"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3ACC64D" w14:textId="77777777" w:rsidTr="00D10904">
        <w:trPr>
          <w:gridAfter w:val="1"/>
          <w:wAfter w:w="16" w:type="dxa"/>
        </w:trPr>
        <w:tc>
          <w:tcPr>
            <w:tcW w:w="589" w:type="dxa"/>
            <w:shd w:val="clear" w:color="auto" w:fill="auto"/>
            <w:vAlign w:val="center"/>
          </w:tcPr>
          <w:p w14:paraId="2F44BF36" w14:textId="696DCEC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w:t>
            </w:r>
          </w:p>
        </w:tc>
        <w:tc>
          <w:tcPr>
            <w:tcW w:w="1391" w:type="dxa"/>
            <w:vAlign w:val="center"/>
          </w:tcPr>
          <w:p w14:paraId="3B1D3746" w14:textId="0084C68C"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7B683DF9" w14:textId="4F7E4B57"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Диэлектрические галоши</w:t>
            </w:r>
          </w:p>
        </w:tc>
        <w:tc>
          <w:tcPr>
            <w:tcW w:w="851" w:type="dxa"/>
            <w:vAlign w:val="center"/>
          </w:tcPr>
          <w:p w14:paraId="691E84F9" w14:textId="7C36131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Пар</w:t>
            </w:r>
          </w:p>
        </w:tc>
        <w:tc>
          <w:tcPr>
            <w:tcW w:w="1417" w:type="dxa"/>
            <w:shd w:val="clear" w:color="auto" w:fill="auto"/>
            <w:vAlign w:val="center"/>
          </w:tcPr>
          <w:p w14:paraId="52E026B0" w14:textId="418818A0"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30</w:t>
            </w:r>
          </w:p>
        </w:tc>
        <w:tc>
          <w:tcPr>
            <w:tcW w:w="1565" w:type="dxa"/>
            <w:shd w:val="clear" w:color="auto" w:fill="auto"/>
            <w:vAlign w:val="center"/>
          </w:tcPr>
          <w:p w14:paraId="7C390CCB"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4311C226" w14:textId="77777777" w:rsidTr="00D10904">
        <w:trPr>
          <w:gridAfter w:val="1"/>
          <w:wAfter w:w="16" w:type="dxa"/>
        </w:trPr>
        <w:tc>
          <w:tcPr>
            <w:tcW w:w="589" w:type="dxa"/>
            <w:shd w:val="clear" w:color="auto" w:fill="auto"/>
            <w:vAlign w:val="center"/>
          </w:tcPr>
          <w:p w14:paraId="4BD52D18" w14:textId="1D258AE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391" w:type="dxa"/>
            <w:vAlign w:val="center"/>
          </w:tcPr>
          <w:p w14:paraId="6FA7BFFC" w14:textId="00C18ACE"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4C2FC770" w14:textId="6ADE5D22"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 0,4 кВ</w:t>
            </w:r>
          </w:p>
        </w:tc>
        <w:tc>
          <w:tcPr>
            <w:tcW w:w="851" w:type="dxa"/>
            <w:vAlign w:val="center"/>
          </w:tcPr>
          <w:p w14:paraId="6002E5BB" w14:textId="2914025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6A34332A" w14:textId="7FAA8C9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40</w:t>
            </w:r>
          </w:p>
        </w:tc>
        <w:tc>
          <w:tcPr>
            <w:tcW w:w="1565" w:type="dxa"/>
            <w:shd w:val="clear" w:color="auto" w:fill="auto"/>
            <w:vAlign w:val="center"/>
          </w:tcPr>
          <w:p w14:paraId="6F9BB23D"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B61755D" w14:textId="77777777" w:rsidTr="00D10904">
        <w:trPr>
          <w:gridAfter w:val="1"/>
          <w:wAfter w:w="16" w:type="dxa"/>
        </w:trPr>
        <w:tc>
          <w:tcPr>
            <w:tcW w:w="589" w:type="dxa"/>
            <w:shd w:val="clear" w:color="auto" w:fill="auto"/>
            <w:vAlign w:val="center"/>
          </w:tcPr>
          <w:p w14:paraId="6D1F7779" w14:textId="4CE02D2F"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5</w:t>
            </w:r>
          </w:p>
        </w:tc>
        <w:tc>
          <w:tcPr>
            <w:tcW w:w="1391" w:type="dxa"/>
            <w:vAlign w:val="center"/>
          </w:tcPr>
          <w:p w14:paraId="05E60C4C" w14:textId="1BF6BF2E"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6B3755AA" w14:textId="117D1046"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УВН-6/10 кВ</w:t>
            </w:r>
          </w:p>
        </w:tc>
        <w:tc>
          <w:tcPr>
            <w:tcW w:w="851" w:type="dxa"/>
            <w:vAlign w:val="center"/>
          </w:tcPr>
          <w:p w14:paraId="44DE4C93" w14:textId="5669C11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1F2C79F2" w14:textId="3220D6A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565" w:type="dxa"/>
            <w:shd w:val="clear" w:color="auto" w:fill="auto"/>
            <w:vAlign w:val="center"/>
          </w:tcPr>
          <w:p w14:paraId="084F0AE4"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11F6E283" w14:textId="77777777" w:rsidTr="00D10904">
        <w:trPr>
          <w:gridAfter w:val="1"/>
          <w:wAfter w:w="16" w:type="dxa"/>
        </w:trPr>
        <w:tc>
          <w:tcPr>
            <w:tcW w:w="589" w:type="dxa"/>
            <w:shd w:val="clear" w:color="auto" w:fill="auto"/>
            <w:vAlign w:val="center"/>
          </w:tcPr>
          <w:p w14:paraId="73FAB4EB" w14:textId="30D6F1C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6</w:t>
            </w:r>
          </w:p>
        </w:tc>
        <w:tc>
          <w:tcPr>
            <w:tcW w:w="1391" w:type="dxa"/>
            <w:vAlign w:val="center"/>
          </w:tcPr>
          <w:p w14:paraId="74FD6A68" w14:textId="64110B7B"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73FB949A" w14:textId="6572824B"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Набор диэлектрического инструмента</w:t>
            </w:r>
          </w:p>
        </w:tc>
        <w:tc>
          <w:tcPr>
            <w:tcW w:w="851" w:type="dxa"/>
            <w:vAlign w:val="center"/>
          </w:tcPr>
          <w:p w14:paraId="1580DFA5" w14:textId="44248CF7"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0C106E9F" w14:textId="4940C0C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565" w:type="dxa"/>
            <w:shd w:val="clear" w:color="auto" w:fill="auto"/>
            <w:vAlign w:val="center"/>
          </w:tcPr>
          <w:p w14:paraId="6D708DA5"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ED5D0CC" w14:textId="77777777" w:rsidTr="00D10904">
        <w:trPr>
          <w:gridAfter w:val="1"/>
          <w:wAfter w:w="16" w:type="dxa"/>
        </w:trPr>
        <w:tc>
          <w:tcPr>
            <w:tcW w:w="589" w:type="dxa"/>
            <w:shd w:val="clear" w:color="auto" w:fill="auto"/>
            <w:vAlign w:val="center"/>
          </w:tcPr>
          <w:p w14:paraId="25718B37" w14:textId="542FDB4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7</w:t>
            </w:r>
          </w:p>
        </w:tc>
        <w:tc>
          <w:tcPr>
            <w:tcW w:w="1391" w:type="dxa"/>
            <w:vAlign w:val="center"/>
          </w:tcPr>
          <w:p w14:paraId="3BF84431" w14:textId="7CF24EF9"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0FF67721" w14:textId="38E81EF4"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ШО (штанги оперативные) 6кВ</w:t>
            </w:r>
          </w:p>
        </w:tc>
        <w:tc>
          <w:tcPr>
            <w:tcW w:w="851" w:type="dxa"/>
            <w:vAlign w:val="center"/>
          </w:tcPr>
          <w:p w14:paraId="7D44DEAA" w14:textId="5D5EFEE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61F0A01" w14:textId="2066505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7FCFB814"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587FFB98" w14:textId="77777777" w:rsidTr="00D10904">
        <w:trPr>
          <w:gridAfter w:val="1"/>
          <w:wAfter w:w="16" w:type="dxa"/>
        </w:trPr>
        <w:tc>
          <w:tcPr>
            <w:tcW w:w="589" w:type="dxa"/>
            <w:shd w:val="clear" w:color="auto" w:fill="auto"/>
            <w:vAlign w:val="center"/>
          </w:tcPr>
          <w:p w14:paraId="6BC23262" w14:textId="1024103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8</w:t>
            </w:r>
          </w:p>
        </w:tc>
        <w:tc>
          <w:tcPr>
            <w:tcW w:w="1391" w:type="dxa"/>
            <w:vAlign w:val="center"/>
          </w:tcPr>
          <w:p w14:paraId="0CDFB662" w14:textId="76CCB485"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1413C3C7" w14:textId="3E5CE591"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Отвертки диэлектрические</w:t>
            </w:r>
          </w:p>
        </w:tc>
        <w:tc>
          <w:tcPr>
            <w:tcW w:w="851" w:type="dxa"/>
            <w:vAlign w:val="center"/>
          </w:tcPr>
          <w:p w14:paraId="554A6B9B" w14:textId="26644D0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230EE9A2" w14:textId="70EAD5D5"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0E25BAE7"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A9D24B8" w14:textId="77777777" w:rsidTr="00D10904">
        <w:trPr>
          <w:gridAfter w:val="1"/>
          <w:wAfter w:w="16" w:type="dxa"/>
        </w:trPr>
        <w:tc>
          <w:tcPr>
            <w:tcW w:w="589" w:type="dxa"/>
            <w:shd w:val="clear" w:color="auto" w:fill="auto"/>
            <w:vAlign w:val="center"/>
          </w:tcPr>
          <w:p w14:paraId="1457A9F8" w14:textId="7C1A4E9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9</w:t>
            </w:r>
          </w:p>
        </w:tc>
        <w:tc>
          <w:tcPr>
            <w:tcW w:w="1391" w:type="dxa"/>
            <w:vAlign w:val="center"/>
          </w:tcPr>
          <w:p w14:paraId="1445879A" w14:textId="26363B25"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02205E4C" w14:textId="7D6484BF"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Бокорезы</w:t>
            </w:r>
          </w:p>
        </w:tc>
        <w:tc>
          <w:tcPr>
            <w:tcW w:w="851" w:type="dxa"/>
            <w:vAlign w:val="center"/>
          </w:tcPr>
          <w:p w14:paraId="2ECE3CDD" w14:textId="5EA299B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3901A70E" w14:textId="1EF04BA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0F729A7B"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46779DE0" w14:textId="77777777" w:rsidTr="00D10904">
        <w:trPr>
          <w:gridAfter w:val="1"/>
          <w:wAfter w:w="16" w:type="dxa"/>
        </w:trPr>
        <w:tc>
          <w:tcPr>
            <w:tcW w:w="589" w:type="dxa"/>
            <w:shd w:val="clear" w:color="auto" w:fill="auto"/>
            <w:vAlign w:val="center"/>
          </w:tcPr>
          <w:p w14:paraId="132F2514" w14:textId="0392889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391" w:type="dxa"/>
            <w:vAlign w:val="center"/>
          </w:tcPr>
          <w:p w14:paraId="43159ACC" w14:textId="0987B26B"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12AE289D" w14:textId="4A6FEE4B"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Пассатижи</w:t>
            </w:r>
          </w:p>
        </w:tc>
        <w:tc>
          <w:tcPr>
            <w:tcW w:w="851" w:type="dxa"/>
            <w:vAlign w:val="center"/>
          </w:tcPr>
          <w:p w14:paraId="3E58D94A" w14:textId="40A43426"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194C5F2" w14:textId="767170C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24</w:t>
            </w:r>
          </w:p>
        </w:tc>
        <w:tc>
          <w:tcPr>
            <w:tcW w:w="1565" w:type="dxa"/>
            <w:shd w:val="clear" w:color="auto" w:fill="auto"/>
            <w:vAlign w:val="center"/>
          </w:tcPr>
          <w:p w14:paraId="737ABB7D"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3AB432E" w14:textId="77777777" w:rsidTr="00D10904">
        <w:trPr>
          <w:gridAfter w:val="1"/>
          <w:wAfter w:w="16" w:type="dxa"/>
        </w:trPr>
        <w:tc>
          <w:tcPr>
            <w:tcW w:w="589" w:type="dxa"/>
            <w:shd w:val="clear" w:color="auto" w:fill="auto"/>
            <w:vAlign w:val="center"/>
          </w:tcPr>
          <w:p w14:paraId="5E6DEF32" w14:textId="78FFFCA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11</w:t>
            </w:r>
          </w:p>
        </w:tc>
        <w:tc>
          <w:tcPr>
            <w:tcW w:w="1391" w:type="dxa"/>
            <w:vAlign w:val="center"/>
          </w:tcPr>
          <w:p w14:paraId="70A94323" w14:textId="35D45A49"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3A7E28E8" w14:textId="2EE05F00"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токоизмерительные</w:t>
            </w:r>
          </w:p>
        </w:tc>
        <w:tc>
          <w:tcPr>
            <w:tcW w:w="851" w:type="dxa"/>
            <w:vAlign w:val="center"/>
          </w:tcPr>
          <w:p w14:paraId="14F41AA9" w14:textId="3817E4D0"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73AF78B8" w14:textId="07B1BFB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4</w:t>
            </w:r>
          </w:p>
        </w:tc>
        <w:tc>
          <w:tcPr>
            <w:tcW w:w="1565" w:type="dxa"/>
            <w:shd w:val="clear" w:color="auto" w:fill="auto"/>
            <w:vAlign w:val="center"/>
          </w:tcPr>
          <w:p w14:paraId="2DB714F2"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73EA05EC" w14:textId="77777777" w:rsidTr="00D10904">
        <w:trPr>
          <w:gridAfter w:val="1"/>
          <w:wAfter w:w="16" w:type="dxa"/>
        </w:trPr>
        <w:tc>
          <w:tcPr>
            <w:tcW w:w="589" w:type="dxa"/>
            <w:shd w:val="clear" w:color="auto" w:fill="auto"/>
            <w:vAlign w:val="center"/>
          </w:tcPr>
          <w:p w14:paraId="615B953E" w14:textId="4914227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12</w:t>
            </w:r>
          </w:p>
        </w:tc>
        <w:tc>
          <w:tcPr>
            <w:tcW w:w="1391" w:type="dxa"/>
            <w:vAlign w:val="center"/>
          </w:tcPr>
          <w:p w14:paraId="0B6A4C43" w14:textId="2E986AD4"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1179430B" w14:textId="28818223"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Круглогубцы</w:t>
            </w:r>
          </w:p>
        </w:tc>
        <w:tc>
          <w:tcPr>
            <w:tcW w:w="851" w:type="dxa"/>
            <w:vAlign w:val="center"/>
          </w:tcPr>
          <w:p w14:paraId="740DB677" w14:textId="07247D1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4D1DD948" w14:textId="1DDEAD39"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20</w:t>
            </w:r>
          </w:p>
        </w:tc>
        <w:tc>
          <w:tcPr>
            <w:tcW w:w="1565" w:type="dxa"/>
            <w:shd w:val="clear" w:color="auto" w:fill="auto"/>
            <w:vAlign w:val="center"/>
          </w:tcPr>
          <w:p w14:paraId="0D258849"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02A73F00" w14:textId="77777777" w:rsidTr="00D10904">
        <w:trPr>
          <w:gridAfter w:val="1"/>
          <w:wAfter w:w="16" w:type="dxa"/>
        </w:trPr>
        <w:tc>
          <w:tcPr>
            <w:tcW w:w="589" w:type="dxa"/>
            <w:shd w:val="clear" w:color="auto" w:fill="auto"/>
            <w:vAlign w:val="center"/>
          </w:tcPr>
          <w:p w14:paraId="7584E391" w14:textId="02A83874"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13</w:t>
            </w:r>
          </w:p>
        </w:tc>
        <w:tc>
          <w:tcPr>
            <w:tcW w:w="1391" w:type="dxa"/>
            <w:vAlign w:val="center"/>
          </w:tcPr>
          <w:p w14:paraId="7A19758C" w14:textId="2847055C"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061B30E8" w14:textId="07FC6E20"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Клещи, изолирующие</w:t>
            </w:r>
          </w:p>
        </w:tc>
        <w:tc>
          <w:tcPr>
            <w:tcW w:w="851" w:type="dxa"/>
            <w:vAlign w:val="center"/>
          </w:tcPr>
          <w:p w14:paraId="5C2FF83D" w14:textId="7E1D1B3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375332B3" w14:textId="3DAA988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10</w:t>
            </w:r>
          </w:p>
        </w:tc>
        <w:tc>
          <w:tcPr>
            <w:tcW w:w="1565" w:type="dxa"/>
            <w:shd w:val="clear" w:color="auto" w:fill="auto"/>
            <w:vAlign w:val="center"/>
          </w:tcPr>
          <w:p w14:paraId="0DCCBE25"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6E375165" w14:textId="77777777" w:rsidTr="00D10904">
        <w:trPr>
          <w:gridAfter w:val="1"/>
          <w:wAfter w:w="16" w:type="dxa"/>
        </w:trPr>
        <w:tc>
          <w:tcPr>
            <w:tcW w:w="589" w:type="dxa"/>
            <w:shd w:val="clear" w:color="auto" w:fill="auto"/>
            <w:vAlign w:val="center"/>
          </w:tcPr>
          <w:p w14:paraId="322AA173" w14:textId="54AAC943"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14</w:t>
            </w:r>
          </w:p>
        </w:tc>
        <w:tc>
          <w:tcPr>
            <w:tcW w:w="1391" w:type="dxa"/>
            <w:vAlign w:val="center"/>
          </w:tcPr>
          <w:p w14:paraId="75522BA1" w14:textId="47A552B1"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28807A31" w14:textId="3DBF7757"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Указатель напряжения проверки совпадения фаз</w:t>
            </w:r>
          </w:p>
        </w:tc>
        <w:tc>
          <w:tcPr>
            <w:tcW w:w="851" w:type="dxa"/>
            <w:vAlign w:val="center"/>
          </w:tcPr>
          <w:p w14:paraId="63DC733B" w14:textId="618266D1"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1B3D7893" w14:textId="62AF5C9B"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2</w:t>
            </w:r>
          </w:p>
        </w:tc>
        <w:tc>
          <w:tcPr>
            <w:tcW w:w="1565" w:type="dxa"/>
            <w:shd w:val="clear" w:color="auto" w:fill="auto"/>
            <w:vAlign w:val="center"/>
          </w:tcPr>
          <w:p w14:paraId="20476696"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47EEC2FA" w14:textId="77777777" w:rsidTr="00D10904">
        <w:trPr>
          <w:gridAfter w:val="1"/>
          <w:wAfter w:w="16" w:type="dxa"/>
        </w:trPr>
        <w:tc>
          <w:tcPr>
            <w:tcW w:w="589" w:type="dxa"/>
            <w:shd w:val="clear" w:color="auto" w:fill="auto"/>
            <w:vAlign w:val="center"/>
          </w:tcPr>
          <w:p w14:paraId="62E10F05" w14:textId="7C8089BC"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15</w:t>
            </w:r>
          </w:p>
        </w:tc>
        <w:tc>
          <w:tcPr>
            <w:tcW w:w="1391" w:type="dxa"/>
            <w:vAlign w:val="center"/>
          </w:tcPr>
          <w:p w14:paraId="553F6B4A" w14:textId="2C6239F4"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6F0A1917" w14:textId="6C60B652"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Лестница диэлектрическая (стеклопластиковая) 5м</w:t>
            </w:r>
          </w:p>
        </w:tc>
        <w:tc>
          <w:tcPr>
            <w:tcW w:w="851" w:type="dxa"/>
            <w:vAlign w:val="center"/>
          </w:tcPr>
          <w:p w14:paraId="7171853B" w14:textId="72E42ADD"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2B112EA2" w14:textId="364D460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4D36BC9D"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r w:rsidR="00D10904" w:rsidRPr="003F12D1" w14:paraId="37336897" w14:textId="77777777" w:rsidTr="00D10904">
        <w:trPr>
          <w:gridAfter w:val="1"/>
          <w:wAfter w:w="16" w:type="dxa"/>
        </w:trPr>
        <w:tc>
          <w:tcPr>
            <w:tcW w:w="589" w:type="dxa"/>
            <w:shd w:val="clear" w:color="auto" w:fill="auto"/>
            <w:vAlign w:val="center"/>
          </w:tcPr>
          <w:p w14:paraId="7308DDCD" w14:textId="4D84BAE2"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16</w:t>
            </w:r>
          </w:p>
        </w:tc>
        <w:tc>
          <w:tcPr>
            <w:tcW w:w="1391" w:type="dxa"/>
            <w:vAlign w:val="center"/>
          </w:tcPr>
          <w:p w14:paraId="1502CC5E" w14:textId="4F55FD76" w:rsidR="00D10904" w:rsidRPr="006249F0" w:rsidRDefault="00D10904" w:rsidP="00D10904">
            <w:pPr>
              <w:widowControl w:val="0"/>
              <w:spacing w:before="60" w:after="60" w:line="240" w:lineRule="auto"/>
              <w:ind w:right="57"/>
              <w:rPr>
                <w:rFonts w:ascii="Tahoma" w:hAnsi="Tahoma" w:cs="Tahoma"/>
                <w:sz w:val="20"/>
                <w:szCs w:val="20"/>
              </w:rPr>
            </w:pPr>
            <w:r w:rsidRPr="0002657A">
              <w:rPr>
                <w:rFonts w:ascii="Tahoma" w:hAnsi="Tahoma" w:cs="Tahoma"/>
                <w:sz w:val="20"/>
                <w:szCs w:val="20"/>
              </w:rPr>
              <w:t>Испытание</w:t>
            </w:r>
          </w:p>
        </w:tc>
        <w:tc>
          <w:tcPr>
            <w:tcW w:w="4252" w:type="dxa"/>
            <w:vAlign w:val="center"/>
          </w:tcPr>
          <w:p w14:paraId="36320473" w14:textId="7D03C754" w:rsidR="00D10904" w:rsidRPr="006249F0" w:rsidRDefault="00D10904" w:rsidP="00D10904">
            <w:pPr>
              <w:widowControl w:val="0"/>
              <w:spacing w:before="60" w:after="60" w:line="240" w:lineRule="auto"/>
              <w:ind w:right="57"/>
              <w:rPr>
                <w:rFonts w:ascii="Tahoma" w:hAnsi="Tahoma" w:cs="Tahoma"/>
                <w:sz w:val="20"/>
                <w:szCs w:val="20"/>
              </w:rPr>
            </w:pPr>
            <w:r w:rsidRPr="006249F0">
              <w:rPr>
                <w:rFonts w:ascii="Tahoma" w:hAnsi="Tahoma" w:cs="Tahoma"/>
                <w:sz w:val="20"/>
                <w:szCs w:val="20"/>
              </w:rPr>
              <w:t>Стремянка диэлектрическая (стеклопластиковая) 3м</w:t>
            </w:r>
          </w:p>
        </w:tc>
        <w:tc>
          <w:tcPr>
            <w:tcW w:w="851" w:type="dxa"/>
            <w:vAlign w:val="center"/>
          </w:tcPr>
          <w:p w14:paraId="37E176BC" w14:textId="0C6B0240"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шт.</w:t>
            </w:r>
          </w:p>
        </w:tc>
        <w:tc>
          <w:tcPr>
            <w:tcW w:w="1417" w:type="dxa"/>
            <w:shd w:val="clear" w:color="auto" w:fill="auto"/>
            <w:vAlign w:val="center"/>
          </w:tcPr>
          <w:p w14:paraId="5F94E4A9" w14:textId="004206FA" w:rsidR="00D10904" w:rsidRPr="006249F0" w:rsidRDefault="00D10904" w:rsidP="00D10904">
            <w:pPr>
              <w:widowControl w:val="0"/>
              <w:spacing w:before="60" w:after="60" w:line="240" w:lineRule="auto"/>
              <w:ind w:right="57"/>
              <w:jc w:val="center"/>
              <w:rPr>
                <w:rFonts w:ascii="Tahoma" w:hAnsi="Tahoma" w:cs="Tahoma"/>
                <w:sz w:val="20"/>
                <w:szCs w:val="20"/>
              </w:rPr>
            </w:pPr>
            <w:r w:rsidRPr="006249F0">
              <w:rPr>
                <w:rFonts w:ascii="Tahoma" w:hAnsi="Tahoma" w:cs="Tahoma"/>
                <w:sz w:val="20"/>
                <w:szCs w:val="20"/>
              </w:rPr>
              <w:t>1</w:t>
            </w:r>
          </w:p>
        </w:tc>
        <w:tc>
          <w:tcPr>
            <w:tcW w:w="1565" w:type="dxa"/>
            <w:shd w:val="clear" w:color="auto" w:fill="auto"/>
            <w:vAlign w:val="center"/>
          </w:tcPr>
          <w:p w14:paraId="6E15037B" w14:textId="77777777" w:rsidR="00D10904" w:rsidRPr="003F12D1" w:rsidRDefault="00D10904" w:rsidP="00D10904">
            <w:pPr>
              <w:widowControl w:val="0"/>
              <w:spacing w:before="60" w:after="60" w:line="240" w:lineRule="auto"/>
              <w:ind w:right="57"/>
              <w:jc w:val="center"/>
              <w:rPr>
                <w:rFonts w:ascii="Tahoma" w:hAnsi="Tahoma" w:cs="Tahoma"/>
                <w:sz w:val="20"/>
                <w:szCs w:val="20"/>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C6122C">
      <w:footerReference w:type="even" r:id="rId20"/>
      <w:footerReference w:type="default" r:id="rId21"/>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6DBC9" w14:textId="77777777" w:rsidR="00856FC3" w:rsidRDefault="00856FC3" w:rsidP="008C2B88">
      <w:pPr>
        <w:spacing w:after="0" w:line="240" w:lineRule="auto"/>
      </w:pPr>
      <w:r>
        <w:separator/>
      </w:r>
    </w:p>
  </w:endnote>
  <w:endnote w:type="continuationSeparator" w:id="0">
    <w:p w14:paraId="64B51099" w14:textId="77777777" w:rsidR="00856FC3" w:rsidRDefault="00856FC3" w:rsidP="008C2B88">
      <w:pPr>
        <w:spacing w:after="0" w:line="240" w:lineRule="auto"/>
      </w:pPr>
      <w:r>
        <w:continuationSeparator/>
      </w:r>
    </w:p>
  </w:endnote>
  <w:endnote w:type="continuationNotice" w:id="1">
    <w:p w14:paraId="7A6864CF" w14:textId="77777777" w:rsidR="00856FC3" w:rsidRDefault="00856F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99687D" w:rsidRDefault="0099687D">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99687D" w:rsidRDefault="0099687D">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99687D" w:rsidRPr="004A0242" w:rsidRDefault="0099687D">
    <w:pPr>
      <w:pStyle w:val="ab"/>
      <w:jc w:val="right"/>
      <w:rPr>
        <w:rFonts w:ascii="Times New Roman" w:hAnsi="Times New Roman" w:cs="Times New Roman"/>
      </w:rPr>
    </w:pPr>
  </w:p>
  <w:p w14:paraId="7D565322" w14:textId="77777777" w:rsidR="0099687D" w:rsidRDefault="0099687D">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99687D" w:rsidRDefault="0099687D"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99687D" w:rsidRDefault="0099687D">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99687D" w:rsidRDefault="0099687D">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99687D" w:rsidRDefault="0099687D"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99687D" w:rsidRDefault="0099687D"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6A51E6BB" w:rsidR="0099687D" w:rsidRDefault="0099687D"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7D2114">
      <w:rPr>
        <w:rStyle w:val="ad"/>
        <w:noProof/>
      </w:rPr>
      <w:t>11</w:t>
    </w:r>
    <w:r>
      <w:rPr>
        <w:rStyle w:val="ad"/>
      </w:rPr>
      <w:fldChar w:fldCharType="end"/>
    </w:r>
  </w:p>
  <w:p w14:paraId="3BFC0890" w14:textId="77777777" w:rsidR="0099687D" w:rsidRDefault="0099687D"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DDE83" w14:textId="77777777" w:rsidR="00856FC3" w:rsidRDefault="00856FC3" w:rsidP="008C2B88">
      <w:pPr>
        <w:spacing w:after="0" w:line="240" w:lineRule="auto"/>
      </w:pPr>
      <w:r>
        <w:separator/>
      </w:r>
    </w:p>
  </w:footnote>
  <w:footnote w:type="continuationSeparator" w:id="0">
    <w:p w14:paraId="1FA8A0BC" w14:textId="77777777" w:rsidR="00856FC3" w:rsidRDefault="00856FC3" w:rsidP="008C2B88">
      <w:pPr>
        <w:spacing w:after="0" w:line="240" w:lineRule="auto"/>
      </w:pPr>
      <w:r>
        <w:continuationSeparator/>
      </w:r>
    </w:p>
  </w:footnote>
  <w:footnote w:type="continuationNotice" w:id="1">
    <w:p w14:paraId="44B15FF2" w14:textId="77777777" w:rsidR="00856FC3" w:rsidRDefault="00856FC3">
      <w:pPr>
        <w:spacing w:after="0" w:line="240" w:lineRule="auto"/>
      </w:pPr>
    </w:p>
  </w:footnote>
  <w:footnote w:id="2">
    <w:p w14:paraId="498C4669" w14:textId="77777777" w:rsidR="0099687D" w:rsidRPr="00C45CBD" w:rsidRDefault="0099687D" w:rsidP="007E359E">
      <w:pPr>
        <w:pStyle w:val="afff2"/>
      </w:pPr>
      <w:r w:rsidRPr="00C45CBD">
        <w:rPr>
          <w:rStyle w:val="a7"/>
          <w:color w:val="FF0000"/>
        </w:rPr>
        <w:footnoteRef/>
      </w:r>
      <w:r w:rsidRPr="00C45CBD">
        <w:rPr>
          <w:color w:val="FF0000"/>
        </w:rPr>
        <w:t xml:space="preserve"> </w:t>
      </w:r>
      <w:r w:rsidRPr="00C45CBD">
        <w:t>Здесь и далее даты указываются в формате дд.мм.гггг.</w:t>
      </w:r>
    </w:p>
  </w:footnote>
  <w:footnote w:id="3">
    <w:p w14:paraId="1FCD69E6" w14:textId="144D605D" w:rsidR="0099687D" w:rsidRPr="00C45CBD" w:rsidRDefault="0099687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99687D" w:rsidRPr="00C45CBD" w:rsidRDefault="0099687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99687D" w:rsidRPr="00C45CBD" w:rsidRDefault="0099687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99687D" w:rsidRPr="00C45CBD" w:rsidRDefault="0099687D"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73E3038" w14:textId="77777777" w:rsidR="0099687D" w:rsidRPr="00C45CBD" w:rsidRDefault="0099687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8">
    <w:p w14:paraId="27CCBF6B" w14:textId="77777777" w:rsidR="0099687D" w:rsidRPr="00C45CBD" w:rsidRDefault="0099687D"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9">
    <w:p w14:paraId="130C7520" w14:textId="21E7F93C" w:rsidR="0099687D" w:rsidRPr="00B656CC" w:rsidRDefault="0099687D"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10">
    <w:p w14:paraId="5FF60438" w14:textId="05C3BE0A" w:rsidR="0099687D" w:rsidRPr="00B656CC" w:rsidRDefault="0099687D"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11">
    <w:p w14:paraId="63E50F9C" w14:textId="04C374DC" w:rsidR="0099687D" w:rsidRPr="00B656CC" w:rsidRDefault="0099687D"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12">
    <w:p w14:paraId="49CA10A1" w14:textId="75FA1169" w:rsidR="0099687D" w:rsidRPr="00B656CC" w:rsidRDefault="0099687D">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13">
    <w:p w14:paraId="7C0CD000" w14:textId="77777777" w:rsidR="0099687D" w:rsidRPr="00AF1BB7" w:rsidRDefault="0099687D"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4">
    <w:p w14:paraId="12949347" w14:textId="5966CB80" w:rsidR="0099687D" w:rsidRPr="00B656CC" w:rsidRDefault="0099687D"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5">
    <w:p w14:paraId="5A2B9E06" w14:textId="24922716" w:rsidR="0099687D" w:rsidRPr="00D20DB0" w:rsidRDefault="0099687D"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6">
    <w:p w14:paraId="41EA7D07" w14:textId="06EEECB1" w:rsidR="0099687D" w:rsidRPr="000560A7" w:rsidRDefault="0099687D"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7">
    <w:p w14:paraId="314DC7E4" w14:textId="7FF67808" w:rsidR="0099687D" w:rsidRPr="00B656CC" w:rsidRDefault="0099687D"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8">
    <w:p w14:paraId="1AEC8382" w14:textId="77777777" w:rsidR="0099687D" w:rsidRPr="00901459" w:rsidRDefault="0099687D"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9">
    <w:p w14:paraId="3A587917" w14:textId="65E064AE" w:rsidR="0099687D" w:rsidRPr="00901459" w:rsidRDefault="0099687D"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20">
    <w:p w14:paraId="3E71364F" w14:textId="77777777" w:rsidR="0099687D" w:rsidRPr="004C7762" w:rsidRDefault="0099687D" w:rsidP="009E3AAC">
      <w:pPr>
        <w:pStyle w:val="afff2"/>
      </w:pPr>
      <w:r w:rsidRPr="00B656CC">
        <w:rPr>
          <w:rStyle w:val="a7"/>
          <w:color w:val="FF0000"/>
        </w:rPr>
        <w:footnoteRef/>
      </w:r>
      <w:r w:rsidRPr="004C7762">
        <w:t xml:space="preserve"> Включается, если контрагент – юридическое лицо.</w:t>
      </w:r>
    </w:p>
  </w:footnote>
  <w:footnote w:id="21">
    <w:p w14:paraId="183D573C" w14:textId="77777777" w:rsidR="0099687D" w:rsidRPr="004C7762" w:rsidRDefault="0099687D"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2">
    <w:p w14:paraId="044846CF" w14:textId="77777777" w:rsidR="0099687D" w:rsidRPr="004C7762" w:rsidRDefault="0099687D" w:rsidP="009E3AAC">
      <w:pPr>
        <w:pStyle w:val="afff2"/>
      </w:pPr>
      <w:r w:rsidRPr="00B656CC">
        <w:rPr>
          <w:rStyle w:val="a7"/>
          <w:color w:val="FF0000"/>
        </w:rPr>
        <w:footnoteRef/>
      </w:r>
      <w:r w:rsidRPr="004C7762">
        <w:t xml:space="preserve"> Включается, если контрагент – физическое лицо.</w:t>
      </w:r>
    </w:p>
  </w:footnote>
  <w:footnote w:id="23">
    <w:p w14:paraId="185F750A" w14:textId="4BC5F979" w:rsidR="0099687D" w:rsidRPr="00B656CC" w:rsidRDefault="0099687D">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62BD78C2" w:rsidR="0099687D" w:rsidRDefault="0099687D">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7D2114">
          <w:rPr>
            <w:rFonts w:ascii="Tahoma" w:hAnsi="Tahoma" w:cs="Tahoma"/>
            <w:noProof/>
            <w:sz w:val="16"/>
            <w:szCs w:val="16"/>
          </w:rPr>
          <w:t>7</w:t>
        </w:r>
        <w:r w:rsidRPr="008C755B">
          <w:rPr>
            <w:rFonts w:ascii="Tahoma" w:hAnsi="Tahoma" w:cs="Tahoma"/>
            <w:sz w:val="16"/>
            <w:szCs w:val="16"/>
          </w:rPr>
          <w:fldChar w:fldCharType="end"/>
        </w:r>
      </w:p>
    </w:sdtContent>
  </w:sdt>
  <w:p w14:paraId="5D8CC38D" w14:textId="77777777" w:rsidR="0099687D" w:rsidRDefault="0099687D">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99687D" w:rsidRDefault="0099687D">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99687D" w:rsidRDefault="0099687D">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99687D" w:rsidRDefault="0099687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5F1C75F7"/>
    <w:multiLevelType w:val="hybridMultilevel"/>
    <w:tmpl w:val="CFEE80C2"/>
    <w:lvl w:ilvl="0" w:tplc="5308F3DA">
      <w:start w:val="1"/>
      <w:numFmt w:val="bullet"/>
      <w:lvlText w:val=""/>
      <w:lvlJc w:val="left"/>
      <w:pPr>
        <w:ind w:left="1619" w:hanging="360"/>
      </w:pPr>
      <w:rPr>
        <w:rFonts w:ascii="Symbol" w:hAnsi="Symbol" w:hint="default"/>
        <w:color w:val="auto"/>
      </w:rPr>
    </w:lvl>
    <w:lvl w:ilvl="1" w:tplc="04190003" w:tentative="1">
      <w:start w:val="1"/>
      <w:numFmt w:val="bullet"/>
      <w:lvlText w:val="o"/>
      <w:lvlJc w:val="left"/>
      <w:pPr>
        <w:ind w:left="2339" w:hanging="360"/>
      </w:pPr>
      <w:rPr>
        <w:rFonts w:ascii="Courier New" w:hAnsi="Courier New" w:cs="Courier New" w:hint="default"/>
      </w:rPr>
    </w:lvl>
    <w:lvl w:ilvl="2" w:tplc="04190005" w:tentative="1">
      <w:start w:val="1"/>
      <w:numFmt w:val="bullet"/>
      <w:lvlText w:val=""/>
      <w:lvlJc w:val="left"/>
      <w:pPr>
        <w:ind w:left="3059" w:hanging="360"/>
      </w:pPr>
      <w:rPr>
        <w:rFonts w:ascii="Wingdings" w:hAnsi="Wingdings" w:hint="default"/>
      </w:rPr>
    </w:lvl>
    <w:lvl w:ilvl="3" w:tplc="04190001" w:tentative="1">
      <w:start w:val="1"/>
      <w:numFmt w:val="bullet"/>
      <w:lvlText w:val=""/>
      <w:lvlJc w:val="left"/>
      <w:pPr>
        <w:ind w:left="3779" w:hanging="360"/>
      </w:pPr>
      <w:rPr>
        <w:rFonts w:ascii="Symbol" w:hAnsi="Symbol" w:hint="default"/>
      </w:rPr>
    </w:lvl>
    <w:lvl w:ilvl="4" w:tplc="04190003" w:tentative="1">
      <w:start w:val="1"/>
      <w:numFmt w:val="bullet"/>
      <w:lvlText w:val="o"/>
      <w:lvlJc w:val="left"/>
      <w:pPr>
        <w:ind w:left="4499" w:hanging="360"/>
      </w:pPr>
      <w:rPr>
        <w:rFonts w:ascii="Courier New" w:hAnsi="Courier New" w:cs="Courier New" w:hint="default"/>
      </w:rPr>
    </w:lvl>
    <w:lvl w:ilvl="5" w:tplc="04190005" w:tentative="1">
      <w:start w:val="1"/>
      <w:numFmt w:val="bullet"/>
      <w:lvlText w:val=""/>
      <w:lvlJc w:val="left"/>
      <w:pPr>
        <w:ind w:left="5219" w:hanging="360"/>
      </w:pPr>
      <w:rPr>
        <w:rFonts w:ascii="Wingdings" w:hAnsi="Wingdings" w:hint="default"/>
      </w:rPr>
    </w:lvl>
    <w:lvl w:ilvl="6" w:tplc="04190001" w:tentative="1">
      <w:start w:val="1"/>
      <w:numFmt w:val="bullet"/>
      <w:lvlText w:val=""/>
      <w:lvlJc w:val="left"/>
      <w:pPr>
        <w:ind w:left="5939" w:hanging="360"/>
      </w:pPr>
      <w:rPr>
        <w:rFonts w:ascii="Symbol" w:hAnsi="Symbol" w:hint="default"/>
      </w:rPr>
    </w:lvl>
    <w:lvl w:ilvl="7" w:tplc="04190003" w:tentative="1">
      <w:start w:val="1"/>
      <w:numFmt w:val="bullet"/>
      <w:lvlText w:val="o"/>
      <w:lvlJc w:val="left"/>
      <w:pPr>
        <w:ind w:left="6659" w:hanging="360"/>
      </w:pPr>
      <w:rPr>
        <w:rFonts w:ascii="Courier New" w:hAnsi="Courier New" w:cs="Courier New" w:hint="default"/>
      </w:rPr>
    </w:lvl>
    <w:lvl w:ilvl="8" w:tplc="04190005" w:tentative="1">
      <w:start w:val="1"/>
      <w:numFmt w:val="bullet"/>
      <w:lvlText w:val=""/>
      <w:lvlJc w:val="left"/>
      <w:pPr>
        <w:ind w:left="7379" w:hanging="360"/>
      </w:pPr>
      <w:rPr>
        <w:rFonts w:ascii="Wingdings" w:hAnsi="Wingdings" w:hint="default"/>
      </w:rPr>
    </w:lvl>
  </w:abstractNum>
  <w:abstractNum w:abstractNumId="7"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8"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7"/>
  </w:num>
  <w:num w:numId="7">
    <w:abstractNumId w:val="0"/>
  </w:num>
  <w:num w:numId="8">
    <w:abstractNumId w:val="6"/>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5347"/>
    <w:rsid w:val="00006F5B"/>
    <w:rsid w:val="00007C5D"/>
    <w:rsid w:val="00010F08"/>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1A8"/>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BE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87"/>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74C"/>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E7947"/>
    <w:rsid w:val="002F0E83"/>
    <w:rsid w:val="002F1291"/>
    <w:rsid w:val="002F15FB"/>
    <w:rsid w:val="002F1CF3"/>
    <w:rsid w:val="002F371F"/>
    <w:rsid w:val="002F3A2C"/>
    <w:rsid w:val="002F3C32"/>
    <w:rsid w:val="002F4476"/>
    <w:rsid w:val="002F7802"/>
    <w:rsid w:val="00300641"/>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0D2"/>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2D1"/>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0C87"/>
    <w:rsid w:val="00421969"/>
    <w:rsid w:val="00422984"/>
    <w:rsid w:val="00422E4A"/>
    <w:rsid w:val="00422FCE"/>
    <w:rsid w:val="004231C6"/>
    <w:rsid w:val="004232C1"/>
    <w:rsid w:val="0042343C"/>
    <w:rsid w:val="00423643"/>
    <w:rsid w:val="004236C4"/>
    <w:rsid w:val="0042575C"/>
    <w:rsid w:val="004264E9"/>
    <w:rsid w:val="004275FC"/>
    <w:rsid w:val="004276A6"/>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57AC"/>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5DC"/>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0D2D"/>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60EF"/>
    <w:rsid w:val="00507430"/>
    <w:rsid w:val="005105A0"/>
    <w:rsid w:val="00510AAF"/>
    <w:rsid w:val="005110E7"/>
    <w:rsid w:val="00515ADE"/>
    <w:rsid w:val="00517961"/>
    <w:rsid w:val="00517C21"/>
    <w:rsid w:val="0052007B"/>
    <w:rsid w:val="00520B1E"/>
    <w:rsid w:val="00521293"/>
    <w:rsid w:val="00521651"/>
    <w:rsid w:val="00523BF2"/>
    <w:rsid w:val="00524116"/>
    <w:rsid w:val="005279D9"/>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55C"/>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0C94"/>
    <w:rsid w:val="0062242F"/>
    <w:rsid w:val="006226CE"/>
    <w:rsid w:val="00622740"/>
    <w:rsid w:val="00623840"/>
    <w:rsid w:val="0062445A"/>
    <w:rsid w:val="006249F0"/>
    <w:rsid w:val="00625A81"/>
    <w:rsid w:val="006268A9"/>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3598"/>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65AD"/>
    <w:rsid w:val="006973E2"/>
    <w:rsid w:val="00697A3F"/>
    <w:rsid w:val="00697F3F"/>
    <w:rsid w:val="006A02A4"/>
    <w:rsid w:val="006A0BD9"/>
    <w:rsid w:val="006A1254"/>
    <w:rsid w:val="006A32E0"/>
    <w:rsid w:val="006A39DA"/>
    <w:rsid w:val="006A3E6F"/>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C724C"/>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0429"/>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2114"/>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43B"/>
    <w:rsid w:val="00854950"/>
    <w:rsid w:val="00854F10"/>
    <w:rsid w:val="00855700"/>
    <w:rsid w:val="00855A57"/>
    <w:rsid w:val="00856FC3"/>
    <w:rsid w:val="0085787B"/>
    <w:rsid w:val="00860F1F"/>
    <w:rsid w:val="00863681"/>
    <w:rsid w:val="008636E1"/>
    <w:rsid w:val="008666DC"/>
    <w:rsid w:val="0086673F"/>
    <w:rsid w:val="00867B10"/>
    <w:rsid w:val="0087043E"/>
    <w:rsid w:val="0087079F"/>
    <w:rsid w:val="0087121E"/>
    <w:rsid w:val="008713F1"/>
    <w:rsid w:val="0087228F"/>
    <w:rsid w:val="008722BC"/>
    <w:rsid w:val="0087234C"/>
    <w:rsid w:val="00872FF9"/>
    <w:rsid w:val="00873212"/>
    <w:rsid w:val="00874125"/>
    <w:rsid w:val="0087436F"/>
    <w:rsid w:val="00876FFE"/>
    <w:rsid w:val="00877749"/>
    <w:rsid w:val="008778F4"/>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35C0"/>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23A"/>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303"/>
    <w:rsid w:val="009325A1"/>
    <w:rsid w:val="00932A89"/>
    <w:rsid w:val="00932DBA"/>
    <w:rsid w:val="00933825"/>
    <w:rsid w:val="0093422B"/>
    <w:rsid w:val="00934843"/>
    <w:rsid w:val="009349C5"/>
    <w:rsid w:val="00934F5A"/>
    <w:rsid w:val="009378D1"/>
    <w:rsid w:val="00937ACA"/>
    <w:rsid w:val="009400E7"/>
    <w:rsid w:val="009404E0"/>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837"/>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87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64F"/>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0BE"/>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34F7"/>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584D"/>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7F0"/>
    <w:rsid w:val="00BA6CB0"/>
    <w:rsid w:val="00BA6CEB"/>
    <w:rsid w:val="00BA7263"/>
    <w:rsid w:val="00BB234D"/>
    <w:rsid w:val="00BB287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E77B9"/>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904"/>
    <w:rsid w:val="00D10F8A"/>
    <w:rsid w:val="00D11512"/>
    <w:rsid w:val="00D119DA"/>
    <w:rsid w:val="00D11AAE"/>
    <w:rsid w:val="00D11ADD"/>
    <w:rsid w:val="00D12450"/>
    <w:rsid w:val="00D13BDB"/>
    <w:rsid w:val="00D14C33"/>
    <w:rsid w:val="00D1679F"/>
    <w:rsid w:val="00D17752"/>
    <w:rsid w:val="00D17CB8"/>
    <w:rsid w:val="00D20066"/>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0AB0"/>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42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7DF"/>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67CC2"/>
    <w:rsid w:val="00E71DFE"/>
    <w:rsid w:val="00E72558"/>
    <w:rsid w:val="00E726C1"/>
    <w:rsid w:val="00E73F8A"/>
    <w:rsid w:val="00E7430E"/>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6A2"/>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3DCD"/>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0E22"/>
    <w:rsid w:val="00F72C04"/>
    <w:rsid w:val="00F72F55"/>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0FD"/>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qFormat/>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 w:type="paragraph" w:customStyle="1" w:styleId="textintable">
    <w:name w:val="textintable"/>
    <w:basedOn w:val="a0"/>
    <w:rsid w:val="00A800BE"/>
    <w:pPr>
      <w:spacing w:before="100" w:beforeAutospacing="1" w:after="100" w:afterAutospacing="1" w:line="240" w:lineRule="auto"/>
      <w:jc w:val="center"/>
    </w:pPr>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mailto:skd@nornik.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02E456-95F5-4723-BE9B-90ED835F1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11</Pages>
  <Words>2962</Words>
  <Characters>16885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23</cp:revision>
  <cp:lastPrinted>2024-09-30T16:44:00Z</cp:lastPrinted>
  <dcterms:created xsi:type="dcterms:W3CDTF">2026-01-27T09:40:00Z</dcterms:created>
  <dcterms:modified xsi:type="dcterms:W3CDTF">2026-01-29T08:33:00Z</dcterms:modified>
</cp:coreProperties>
</file>